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C4B4C">
      <w:pPr>
        <w:pStyle w:val="03CompanyContactInformation01PreambleEndofSectionGroup"/>
        <w:rPr>
          <w:rStyle w:val="00REMOVEEditorsRedwithHighlights"/>
        </w:rPr>
      </w:pPr>
      <w:bookmarkStart w:id="0" w:name="_GoBack"/>
      <w:bookmarkEnd w:id="0"/>
      <w:r>
        <w:rPr>
          <w:rStyle w:val="00REMOVEEditorsRedwithHighlights"/>
        </w:rPr>
        <w:t>Da-Lite Screen Company, Inc.</w:t>
      </w:r>
    </w:p>
    <w:p w:rsidR="00000000" w:rsidRDefault="00CC4B4C">
      <w:pPr>
        <w:pStyle w:val="03CompanyContactInformation01PreambleEndofSectionGroup"/>
        <w:rPr>
          <w:rStyle w:val="00REMOVEEditorsRedwithHighlights"/>
        </w:rPr>
      </w:pPr>
      <w:r>
        <w:rPr>
          <w:rStyle w:val="00REMOVEEditorsRedwithHighlights"/>
        </w:rPr>
        <w:t>3100 North Detroit Street</w:t>
      </w:r>
    </w:p>
    <w:p w:rsidR="00000000" w:rsidRDefault="00CC4B4C">
      <w:pPr>
        <w:pStyle w:val="03CompanyContactInformation01PreambleEndofSectionGroup"/>
        <w:rPr>
          <w:rStyle w:val="00REMOVEEditorsRedwithHighlights"/>
        </w:rPr>
      </w:pPr>
      <w:r>
        <w:rPr>
          <w:rStyle w:val="00REMOVEEditorsRedwithHighlights"/>
        </w:rPr>
        <w:t>Warsaw, IN 46581</w:t>
      </w:r>
    </w:p>
    <w:p w:rsidR="00000000" w:rsidRDefault="00CC4B4C">
      <w:pPr>
        <w:pStyle w:val="03CompanyContactInformation01PreambleEndofSectionGroup"/>
        <w:rPr>
          <w:rStyle w:val="00REMOVEEditorsRedwithHighlights"/>
        </w:rPr>
      </w:pPr>
    </w:p>
    <w:p w:rsidR="00000000" w:rsidRDefault="00CC4B4C">
      <w:pPr>
        <w:pStyle w:val="03CompanyContactInformation01PreambleEndofSectionGroup"/>
        <w:rPr>
          <w:rStyle w:val="00REMOVEEditorsRedwithHighlights"/>
        </w:rPr>
      </w:pPr>
      <w:r>
        <w:rPr>
          <w:rStyle w:val="00REMOVEEditorsRedwithHighlights"/>
        </w:rPr>
        <w:t>Phone:</w:t>
      </w:r>
      <w:r>
        <w:rPr>
          <w:rStyle w:val="00REMOVEEditorsRedwithHighlights"/>
        </w:rPr>
        <w:t> </w:t>
      </w:r>
      <w:r>
        <w:rPr>
          <w:rStyle w:val="00REMOVEEditorsRedwithHighlights"/>
        </w:rPr>
        <w:t>866-977-3901</w:t>
      </w:r>
    </w:p>
    <w:p w:rsidR="00000000" w:rsidRDefault="00CC4B4C">
      <w:pPr>
        <w:pStyle w:val="03CompanyContactInformation01PreambleEndofSectionGroup"/>
        <w:rPr>
          <w:rStyle w:val="00REMOVEEditorsRedwithHighlights"/>
        </w:rPr>
      </w:pPr>
      <w:r>
        <w:rPr>
          <w:rStyle w:val="00REMOVEEditorsRedwithHighlights"/>
        </w:rPr>
        <w:t>Fax:</w:t>
      </w:r>
      <w:r>
        <w:rPr>
          <w:rStyle w:val="00REMOVEEditorsRedwithHighlights"/>
        </w:rPr>
        <w:t> </w:t>
      </w:r>
      <w:r>
        <w:rPr>
          <w:rStyle w:val="00REMOVEEditorsRedwithHighlights"/>
        </w:rPr>
        <w:t>877-325-4832</w:t>
      </w:r>
    </w:p>
    <w:p w:rsidR="00000000" w:rsidRDefault="00CC4B4C">
      <w:pPr>
        <w:pStyle w:val="03CompanyContactInformation01PreambleEndofSectionGroup"/>
        <w:rPr>
          <w:rStyle w:val="00REMOVEEditorsRedwithHighlights"/>
        </w:rPr>
      </w:pPr>
    </w:p>
    <w:p w:rsidR="00000000" w:rsidRDefault="00CC4B4C">
      <w:pPr>
        <w:pStyle w:val="03CompanyContactInformation01PreambleEndofSectionGroup"/>
        <w:rPr>
          <w:rStyle w:val="00REMOVEEditorsRedwithHighlights"/>
        </w:rPr>
      </w:pPr>
      <w:r>
        <w:rPr>
          <w:rStyle w:val="00REMOVEEditorsRedwithHighlights"/>
        </w:rPr>
        <w:t>Email:</w:t>
      </w:r>
      <w:r>
        <w:rPr>
          <w:rStyle w:val="00REMOVEEditorsRedwithHighlights"/>
        </w:rPr>
        <w:t> </w:t>
      </w:r>
      <w:hyperlink r:id="rId4" w:history="1">
        <w:r>
          <w:rPr>
            <w:rStyle w:val="URLLinks"/>
          </w:rPr>
          <w:t>info@da-lite.com</w:t>
        </w:r>
      </w:hyperlink>
      <w:r>
        <w:rPr>
          <w:rStyle w:val="00REMOVEEditorsRedwithHighlights"/>
        </w:rPr>
        <w:t xml:space="preserve"> </w:t>
      </w:r>
    </w:p>
    <w:p w:rsidR="00000000" w:rsidRDefault="00CC4B4C">
      <w:pPr>
        <w:pStyle w:val="03CompanyContactInformation01PreambleEndofSectionGroup"/>
        <w:rPr>
          <w:rStyle w:val="00REMOVEEditorsRedwithHighlights"/>
        </w:rPr>
      </w:pPr>
      <w:r>
        <w:rPr>
          <w:rStyle w:val="00REMOVEEditorsRedwithHighlights"/>
        </w:rPr>
        <w:t>Website:</w:t>
      </w:r>
      <w:r>
        <w:rPr>
          <w:rStyle w:val="00REMOVEEditorsRedwithHighlights"/>
        </w:rPr>
        <w:t> </w:t>
      </w:r>
      <w:hyperlink r:id="rId5" w:history="1">
        <w:r>
          <w:rPr>
            <w:rStyle w:val="URLLinks"/>
          </w:rPr>
          <w:t>www.da-lite.com</w:t>
        </w:r>
      </w:hyperlink>
      <w:r>
        <w:rPr>
          <w:rStyle w:val="00REMOVEEditorsRedwithHighlights"/>
        </w:rPr>
        <w:t xml:space="preserve"> </w:t>
      </w:r>
    </w:p>
    <w:p w:rsidR="00000000" w:rsidRDefault="00CC4B4C">
      <w:pPr>
        <w:pStyle w:val="03CompanyContactInformation01PreambleEndofSectionGroup"/>
        <w:rPr>
          <w:rStyle w:val="00REMOVEEditorsRedwithHighlights"/>
        </w:rPr>
      </w:pPr>
    </w:p>
    <w:p w:rsidR="00000000" w:rsidRDefault="00CC4B4C">
      <w:pPr>
        <w:pStyle w:val="04MSIntro01PreambleEndofSectionGroup"/>
        <w:rPr>
          <w:rStyle w:val="00REMOVEEditorsRedwithHighlights"/>
        </w:rPr>
      </w:pPr>
      <w:r>
        <w:rPr>
          <w:rStyle w:val="00REMOVEEditorsRedwithHighlights"/>
        </w:rPr>
        <w:t>This Manu-Spec</w:t>
      </w:r>
      <w:r>
        <w:rPr>
          <w:rStyle w:val="00REMOVEEditorsRedwithHighlights"/>
          <w:vertAlign w:val="superscript"/>
        </w:rPr>
        <w:t>®</w:t>
      </w:r>
      <w:r>
        <w:rPr>
          <w:rStyle w:val="00REMOVEEditorsRedwithHighlights"/>
        </w:rPr>
        <w:t xml:space="preserve"> utilizes the Construction Specifications Institute (CSI) </w:t>
      </w:r>
      <w:r>
        <w:rPr>
          <w:rStyle w:val="00REMOVEEditorsRedwithHighlights"/>
          <w:rFonts w:ascii="Arial-ItalicMT" w:hAnsi="Arial-ItalicMT" w:cs="Arial-ItalicMT"/>
          <w:i/>
          <w:iCs/>
        </w:rPr>
        <w:t>Project Resource Manual</w:t>
      </w:r>
      <w:r>
        <w:rPr>
          <w:rStyle w:val="00REMOVEEditorsRedwithHighlights"/>
        </w:rPr>
        <w:t xml:space="preserve"> </w:t>
      </w:r>
      <w:r>
        <w:rPr>
          <w:rStyle w:val="00REMOVEEditorsRedwithHighlights"/>
        </w:rPr>
        <w:br/>
        <w:t xml:space="preserve">(PRM), including </w:t>
      </w:r>
      <w:r>
        <w:rPr>
          <w:rStyle w:val="00REMOVEEditorsRedwithHighlights"/>
          <w:rFonts w:ascii="Arial-ItalicMT" w:hAnsi="Arial-ItalicMT" w:cs="Arial-ItalicMT"/>
          <w:i/>
          <w:iCs/>
        </w:rPr>
        <w:t>MasterFormat</w:t>
      </w:r>
      <w:r>
        <w:rPr>
          <w:rStyle w:val="00REMOVEEditorsRedwithHighlights"/>
          <w:vertAlign w:val="superscript"/>
        </w:rPr>
        <w:t>™</w:t>
      </w:r>
      <w:r>
        <w:rPr>
          <w:rStyle w:val="00REMOVEEditorsRedwithHighlights"/>
        </w:rPr>
        <w:t xml:space="preserve">, </w:t>
      </w:r>
      <w:r>
        <w:rPr>
          <w:rStyle w:val="00REMOVEEditorsRedwithHighlights"/>
          <w:rFonts w:ascii="Arial-ItalicMT" w:hAnsi="Arial-ItalicMT" w:cs="Arial-ItalicMT"/>
          <w:i/>
          <w:iCs/>
        </w:rPr>
        <w:t>SectionFormat</w:t>
      </w:r>
      <w:r>
        <w:rPr>
          <w:rStyle w:val="00REMOVEEditorsRedwithHighlights"/>
          <w:vertAlign w:val="superscript"/>
        </w:rPr>
        <w:t>™</w:t>
      </w:r>
      <w:r>
        <w:rPr>
          <w:rStyle w:val="00REMOVEEditorsRedwithHighlights"/>
        </w:rPr>
        <w:t xml:space="preserve"> and </w:t>
      </w:r>
      <w:r>
        <w:rPr>
          <w:rStyle w:val="00REMOVEEditorsRedwithHighlights"/>
          <w:rFonts w:ascii="Arial-ItalicMT" w:hAnsi="Arial-ItalicMT" w:cs="Arial-ItalicMT"/>
          <w:i/>
          <w:iCs/>
        </w:rPr>
        <w:t>PageFormat</w:t>
      </w:r>
      <w:r>
        <w:rPr>
          <w:rStyle w:val="00REMOVEEditorsRedwithHighlights"/>
          <w:vertAlign w:val="superscript"/>
        </w:rPr>
        <w:t>™</w:t>
      </w:r>
      <w:r>
        <w:rPr>
          <w:rStyle w:val="00REMOVEEditorsRedwithHighlights"/>
        </w:rPr>
        <w:t>. A Manu-Spec is a manufacturer-</w:t>
      </w:r>
      <w:r>
        <w:rPr>
          <w:rStyle w:val="00REMOVEEditorsRedwithHighlights"/>
        </w:rPr>
        <w:br/>
        <w:t>specific proprietary product specification</w:t>
      </w:r>
      <w:r>
        <w:rPr>
          <w:rStyle w:val="00REMOVEEditorsRedwithHighlights"/>
        </w:rPr>
        <w:t xml:space="preserve"> using the proprietary method of specifying applicable to project specifications and master guide specifications. Optional text is indicated by brackets [ ]; delete optional text in final copy of specification. Specifier Notes precede specification text; d</w:t>
      </w:r>
      <w:r>
        <w:rPr>
          <w:rStyle w:val="00REMOVEEditorsRedwithHighlights"/>
        </w:rPr>
        <w:t>elete notes in final copy of specification. Trade/brand names with appropriate product model numbers, styles and types are used in Specifier Notes and in the specification text Article titled “Acceptable Material.” Metric conversion, where used, is soft me</w:t>
      </w:r>
      <w:r>
        <w:rPr>
          <w:rStyle w:val="00REMOVEEditorsRedwithHighlights"/>
        </w:rPr>
        <w:t>tric conversion.</w:t>
      </w:r>
    </w:p>
    <w:p w:rsidR="00000000" w:rsidRDefault="00CC4B4C">
      <w:pPr>
        <w:pStyle w:val="04MSIntro01PreambleEndofSectionGroup"/>
        <w:rPr>
          <w:rStyle w:val="00REMOVEEditorsRedwithHighlights"/>
        </w:rPr>
      </w:pPr>
      <w:r>
        <w:rPr>
          <w:rStyle w:val="00REMOVEEditorsRedwithHighlights"/>
        </w:rPr>
        <w:t>This Manu-Spec specifies projection screens manufactured by Da-Lite Screen Company. Revise Manu-Spec section number and title below to suit project requirements, specification practices and section content. Refer to CSI MasterFormat for ot</w:t>
      </w:r>
      <w:r>
        <w:rPr>
          <w:rStyle w:val="00REMOVEEditorsRedwithHighlights"/>
        </w:rPr>
        <w:t>her section numbers and titles.</w:t>
      </w:r>
    </w:p>
    <w:p w:rsidR="00000000" w:rsidRDefault="00CC4B4C">
      <w:pPr>
        <w:pStyle w:val="06EndofSection01PreambleEndofSectionGroup"/>
        <w:rPr>
          <w:rStyle w:val="00REMOVEEditorsRedwithHighlights"/>
        </w:rPr>
      </w:pPr>
      <w:r>
        <w:rPr>
          <w:rStyle w:val="00REMOVEEditorsRedwithHighlights"/>
        </w:rPr>
        <w:t>11 52 13</w:t>
      </w:r>
      <w:r>
        <w:rPr>
          <w:rStyle w:val="00REMOVEEditorsRedwithHighlights"/>
        </w:rPr>
        <w:br/>
        <w:t>PROJECTION SCREENS</w:t>
      </w:r>
    </w:p>
    <w:p w:rsidR="00000000" w:rsidRDefault="00CC4B4C">
      <w:pPr>
        <w:pStyle w:val="06PartNumber03MANU-SPECOutline"/>
        <w:rPr>
          <w:rStyle w:val="00REMOVEEditorsRedwithHighlights"/>
        </w:rPr>
      </w:pPr>
      <w:r>
        <w:rPr>
          <w:rStyle w:val="00REMOVEEditorsRedwithHighlights"/>
        </w:rPr>
        <w:t>PART 1 GENERAL</w:t>
      </w:r>
    </w:p>
    <w:p w:rsidR="00000000" w:rsidRDefault="00CC4B4C">
      <w:pPr>
        <w:pStyle w:val="01ALevelMSArticle03MANU-SPECOutline"/>
        <w:rPr>
          <w:rStyle w:val="00REMOVEEditorsRedwithHighlights"/>
        </w:rPr>
      </w:pPr>
      <w:r>
        <w:rPr>
          <w:rStyle w:val="00REMOVEEditorsRedwithHighlights"/>
        </w:rPr>
        <w:t>1.1</w:t>
      </w:r>
      <w:r>
        <w:rPr>
          <w:rStyle w:val="00REMOVEEditorsRedwithHighlights"/>
        </w:rPr>
        <w:t> </w:t>
      </w:r>
      <w:r>
        <w:rPr>
          <w:rStyle w:val="00REMOVEEditorsRedwithHighlights"/>
        </w:rPr>
        <w:t>SUMMARY</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Section Includes:</w:t>
      </w:r>
      <w:r>
        <w:rPr>
          <w:rStyle w:val="00REMOVEEditorsRedwithHighlights"/>
        </w:rPr>
        <w:t> </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Projection screens.</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Revise Paragraph below to suit project requirements. Add section numbers and titles per CSI Master</w:t>
      </w:r>
      <w:r>
        <w:rPr>
          <w:rStyle w:val="00REMOVEEditorsRedwithHighlights"/>
        </w:rPr>
        <w:t>Format and specifiers practice.</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Related Sections:</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Include in this Paragraph only those sections and documents that directly affect the work of this section. If a reader of this section could reasonably expect to find a product or compone</w:t>
      </w:r>
      <w:r>
        <w:rPr>
          <w:rStyle w:val="00REMOVEEditorsRedwithHighlights"/>
        </w:rPr>
        <w:t>nt specified in this section, but it is actually specified elsewhere, then the related section number(s) should be listed in the Subparagraph below. Do not include Division 00 documents or Division 01 sections since it is assumed that all technical section</w:t>
      </w:r>
      <w:r>
        <w:rPr>
          <w:rStyle w:val="00REMOVEEditorsRedwithHighlights"/>
        </w:rPr>
        <w:t>s are related to all project Division 00 documents and Division 01 sections to some degree. Refer to other documents with caution since referencing them may cause them to be considered part of the Contract.</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Section [05 5000 – Metal Fabrications] for sup</w:t>
      </w:r>
      <w:r>
        <w:rPr>
          <w:rStyle w:val="00REMOVEEditorsRedwithHighlights"/>
        </w:rPr>
        <w:t>port framing at projection screens.</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Section [06 1000 – Rough Carpentry] for wood blocking at projection screens.</w:t>
      </w:r>
    </w:p>
    <w:p w:rsidR="00000000" w:rsidRDefault="00CC4B4C">
      <w:pPr>
        <w:pStyle w:val="03LevelMSSubparagraph0103MANU-SPECOutline"/>
        <w:rPr>
          <w:rStyle w:val="00REMOVEEditorsRedwithHighlights"/>
        </w:rPr>
      </w:pPr>
      <w:r>
        <w:rPr>
          <w:rStyle w:val="04MSInitialcapsbeforeColon"/>
        </w:rPr>
        <w:t>3.</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 xml:space="preserve">Define terms that are unique to this Section and are not provided elsewhere in the contract documents. Include in </w:t>
      </w:r>
      <w:r>
        <w:rPr>
          <w:rStyle w:val="00REMOVEEditorsRedwithHighlights"/>
        </w:rPr>
        <w:t>the Article terms that are unique to the work result specified that may not be commonly known in the construction industry.</w:t>
      </w:r>
    </w:p>
    <w:p w:rsidR="00000000" w:rsidRDefault="00CC4B4C">
      <w:pPr>
        <w:pStyle w:val="01ALevelMSArticle03MANU-SPECOutline"/>
        <w:rPr>
          <w:rStyle w:val="00REMOVEEditorsRedwithHighlights"/>
        </w:rPr>
      </w:pPr>
      <w:r>
        <w:rPr>
          <w:rStyle w:val="00REMOVEEditorsRedwithHighlights"/>
        </w:rPr>
        <w:t>1.2</w:t>
      </w:r>
      <w:r>
        <w:rPr>
          <w:rStyle w:val="00REMOVEEditorsRedwithHighlights"/>
        </w:rPr>
        <w:t> </w:t>
      </w:r>
      <w:r>
        <w:rPr>
          <w:rStyle w:val="00REMOVEEditorsRedwithHighlights"/>
        </w:rPr>
        <w:t>DEFINITIONS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Gain:</w:t>
      </w:r>
      <w:r>
        <w:rPr>
          <w:rStyle w:val="00REMOVEEditorsRedwithHighlights"/>
        </w:rPr>
        <w:t> </w:t>
      </w:r>
      <w:r>
        <w:rPr>
          <w:rStyle w:val="00REMOVEEditorsRedwithHighlights"/>
        </w:rPr>
        <w:t xml:space="preserve">Ratio of light reflected from screen material to that reflected perpendicularly from a magnesium carbonate </w:t>
      </w:r>
      <w:r>
        <w:rPr>
          <w:rStyle w:val="00REMOVEEditorsRedwithHighlights"/>
        </w:rPr>
        <w:t>surface in accordance with SMPTE RP 94.</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Half-Gain Angle:</w:t>
      </w:r>
      <w:r>
        <w:rPr>
          <w:rStyle w:val="00REMOVEEditorsRedwithHighlights"/>
        </w:rPr>
        <w:t> </w:t>
      </w:r>
      <w:r>
        <w:rPr>
          <w:rStyle w:val="00REMOVEEditorsRedwithHighlights"/>
        </w:rPr>
        <w:t>The angle, measured from the axis of the screen surface to the most central position on a perpendicular plane through the horizontal centerline of the screen where the gain is half of the peak gai</w:t>
      </w:r>
      <w:r>
        <w:rPr>
          <w:rStyle w:val="00REMOVEEditorsRedwithHighlights"/>
        </w:rPr>
        <w:t>n.</w:t>
      </w:r>
    </w:p>
    <w:p w:rsidR="00000000" w:rsidRDefault="00CC4B4C">
      <w:pPr>
        <w:pStyle w:val="02LevelMSParagraph0103MANU-SPECOutline"/>
        <w:rPr>
          <w:rStyle w:val="00REMOVEEditorsRedwithHighlights"/>
        </w:rPr>
      </w:pPr>
      <w:r>
        <w:rPr>
          <w:rStyle w:val="04MSInitialcapsbeforeColon"/>
        </w:rPr>
        <w:lastRenderedPageBreak/>
        <w:t>C.</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Paragraph below may be omitted when specifying manufacturer’</w:t>
      </w:r>
      <w:r>
        <w:rPr>
          <w:rStyle w:val="00REMOVEEditorsRedwithHighlights"/>
        </w:rPr>
        <w:t>s proprietary products and recommended installation. Retain References Paragraph when specifying products and installation by an industry reference standard. List retained standard(s) referenced in this section alphabetically. Indicate issuing authority na</w:t>
      </w:r>
      <w:r>
        <w:rPr>
          <w:rStyle w:val="00REMOVEEditorsRedwithHighlights"/>
        </w:rPr>
        <w:t>me, acronym, standard designation and title. Establish policy for indicating edition date of standard referenced. Contract Conditions Section 01 42 00 - References may establish the edition date of standards. This Paragraph does not require compliance with</w:t>
      </w:r>
      <w:r>
        <w:rPr>
          <w:rStyle w:val="00REMOVEEditorsRedwithHighlights"/>
        </w:rPr>
        <w:t xml:space="preserve"> standard(s). It is a listing of all references used in this section. Only include here standards that are referenced in the body of the specification in PARTS 1, 2 and/or 3. Do not include references to building codes at any level.</w:t>
      </w:r>
    </w:p>
    <w:p w:rsidR="00000000" w:rsidRDefault="00CC4B4C">
      <w:pPr>
        <w:pStyle w:val="01ALevelMSArticle03MANU-SPECOutline"/>
        <w:rPr>
          <w:rStyle w:val="00REMOVEEditorsRedwithHighlights"/>
        </w:rPr>
      </w:pPr>
      <w:r>
        <w:rPr>
          <w:rStyle w:val="00REMOVEEditorsRedwithHighlights"/>
        </w:rPr>
        <w:t>1.3</w:t>
      </w:r>
      <w:r>
        <w:rPr>
          <w:rStyle w:val="00REMOVEEditorsRedwithHighlights"/>
        </w:rPr>
        <w:t> </w:t>
      </w:r>
      <w:r>
        <w:rPr>
          <w:rStyle w:val="00REMOVEEditorsRedwithHighlights"/>
        </w:rPr>
        <w:t>REFERENCE STANDARDS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Standard of Motion Picture and Television Engineers (SMPTE):</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SMPTE RP 94 – Gain Determination of Front Projection Screens.</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UL LLC (UL):</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UL 2818 – GREENGUARD Certification Program for Chemical Emissions for Building Materials, Finishes and Furn</w:t>
      </w:r>
      <w:r>
        <w:rPr>
          <w:rStyle w:val="00REMOVEEditorsRedwithHighlights"/>
        </w:rPr>
        <w:t>ishings.</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 xml:space="preserve">Article below includes submittal of relevant data to be furnished by Contractor before, during or after construction. Coordinate this article with Architect’s and Contractor’s duties and responsibilities in Contract Conditions and </w:t>
      </w:r>
      <w:r>
        <w:rPr>
          <w:rStyle w:val="00REMOVEEditorsRedwithHighlights"/>
        </w:rPr>
        <w:t>Section 01 33 00 - Submittal Procedures.</w:t>
      </w:r>
    </w:p>
    <w:p w:rsidR="00000000" w:rsidRDefault="00CC4B4C">
      <w:pPr>
        <w:pStyle w:val="01ALevelMSArticle03MANU-SPECOutline"/>
        <w:rPr>
          <w:rStyle w:val="00REMOVEEditorsRedwithHighlights"/>
        </w:rPr>
      </w:pPr>
      <w:r>
        <w:rPr>
          <w:rStyle w:val="00REMOVEEditorsRedwithHighlights"/>
        </w:rPr>
        <w:t>1.4</w:t>
      </w:r>
      <w:r>
        <w:rPr>
          <w:rStyle w:val="00REMOVEEditorsRedwithHighlights"/>
        </w:rPr>
        <w:t> </w:t>
      </w:r>
      <w:r>
        <w:rPr>
          <w:rStyle w:val="00REMOVEEditorsRedwithHighlights"/>
        </w:rPr>
        <w:t>SUBMITTALS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Product Data:</w:t>
      </w:r>
      <w:r>
        <w:rPr>
          <w:rStyle w:val="00REMOVEEditorsRedwithHighlights"/>
        </w:rPr>
        <w:t> </w:t>
      </w:r>
      <w:r>
        <w:rPr>
          <w:rStyle w:val="00REMOVEEditorsRedwithHighlights"/>
        </w:rPr>
        <w:t>Manufacturer’s standard specifications, and descriptive literature, including:</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Safety Data Sheets (SDS).</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Sample warranty forms.</w:t>
      </w:r>
    </w:p>
    <w:p w:rsidR="00000000" w:rsidRDefault="00CC4B4C">
      <w:pPr>
        <w:pStyle w:val="03LevelMSSubparagraph0103MANU-SPECOutline"/>
        <w:rPr>
          <w:rStyle w:val="00REMOVEEditorsRedwithHighlights"/>
        </w:rPr>
      </w:pPr>
      <w:r>
        <w:rPr>
          <w:rStyle w:val="04MSInitialcapsbeforeColon"/>
        </w:rPr>
        <w:t>3.</w:t>
      </w:r>
      <w:r>
        <w:rPr>
          <w:rStyle w:val="04MSInitialcapsbeforeColon"/>
        </w:rPr>
        <w:tab/>
      </w:r>
      <w:r>
        <w:rPr>
          <w:rStyle w:val="00REMOVEEditorsRedwithHighlights"/>
        </w:rPr>
        <w:t>Warranty process requirements for pre-project submittal, field inspection, final project approval, and warranty extensions.</w:t>
      </w:r>
    </w:p>
    <w:p w:rsidR="00000000" w:rsidRDefault="00CC4B4C">
      <w:pPr>
        <w:pStyle w:val="03LevelMSSubparagraph0103MANU-SPECOutline"/>
        <w:rPr>
          <w:rStyle w:val="00REMOVEEditorsRedwithHighlights"/>
        </w:rPr>
      </w:pPr>
      <w:r>
        <w:rPr>
          <w:rStyle w:val="04MSInitialcapsbeforeColon"/>
        </w:rPr>
        <w:t>4.</w:t>
      </w:r>
      <w:r>
        <w:rPr>
          <w:rStyle w:val="04MSInitialcapsbeforeColon"/>
        </w:rPr>
        <w:tab/>
      </w:r>
      <w:r>
        <w:rPr>
          <w:rStyle w:val="00REMOVEEditorsRedwithHighlights"/>
        </w:rPr>
        <w:t>[___].</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Shop Drawings:</w:t>
      </w:r>
      <w:r>
        <w:rPr>
          <w:rStyle w:val="00REMOVEEditorsRedwithHighlights"/>
        </w:rPr>
        <w:t> </w:t>
      </w:r>
      <w:r>
        <w:rPr>
          <w:rStyle w:val="00REMOVEEditorsRedwithHighlights"/>
        </w:rPr>
        <w:t>Graphic information specifically prepared for this Project, including:</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Dimensioned plans, elevations,</w:t>
      </w:r>
      <w:r>
        <w:rPr>
          <w:rStyle w:val="00REMOVEEditorsRedwithHighlights"/>
        </w:rPr>
        <w:t xml:space="preserve"> and construction details indicating full extent of projection screen work, including:</w:t>
      </w:r>
      <w:r>
        <w:rPr>
          <w:rStyle w:val="00REMOVEEditorsRedwithHighlights"/>
        </w:rPr>
        <w:t> </w:t>
      </w:r>
      <w:r>
        <w:rPr>
          <w:rStyle w:val="00REMOVEEditorsRedwithHighlights"/>
        </w:rPr>
        <w:t>anchors, struts, and safety cables.</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Verified field dimensions.</w:t>
      </w:r>
    </w:p>
    <w:p w:rsidR="00000000" w:rsidRDefault="00CC4B4C">
      <w:pPr>
        <w:pStyle w:val="03LevelMSSubparagraph0103MANU-SPECOutline"/>
        <w:rPr>
          <w:rStyle w:val="00REMOVEEditorsRedwithHighlights"/>
        </w:rPr>
      </w:pPr>
      <w:r>
        <w:rPr>
          <w:rStyle w:val="04MSInitialcapsbeforeColon"/>
        </w:rPr>
        <w:t>3.</w:t>
      </w:r>
      <w:r>
        <w:rPr>
          <w:rStyle w:val="04MSInitialcapsbeforeColon"/>
        </w:rPr>
        <w:tab/>
      </w:r>
      <w:r>
        <w:rPr>
          <w:rStyle w:val="00REMOVEEditorsRedwithHighlights"/>
        </w:rPr>
        <w:t>[___].</w:t>
      </w:r>
    </w:p>
    <w:p w:rsidR="00000000" w:rsidRDefault="00CC4B4C">
      <w:pPr>
        <w:pStyle w:val="02LevelMSParagraph0103MANU-SPECOutline"/>
        <w:rPr>
          <w:rStyle w:val="00REMOVEEditorsRedwithHighlights"/>
        </w:rPr>
      </w:pPr>
      <w:r>
        <w:rPr>
          <w:rStyle w:val="04MSInitialcapsbeforeColon"/>
        </w:rPr>
        <w:t>C.</w:t>
      </w:r>
      <w:r>
        <w:rPr>
          <w:rStyle w:val="04MSInitialcapsbeforeColon"/>
        </w:rPr>
        <w:tab/>
      </w:r>
      <w:r>
        <w:rPr>
          <w:rStyle w:val="00REMOVEEditorsRedwithHighlights"/>
        </w:rPr>
        <w:t>Manufacturer’s Certification for authorized dealer.</w:t>
      </w:r>
    </w:p>
    <w:p w:rsidR="00000000" w:rsidRDefault="00CC4B4C">
      <w:pPr>
        <w:pStyle w:val="02LevelMSParagraph0103MANU-SPECOutline"/>
        <w:rPr>
          <w:rStyle w:val="00REMOVEEditorsRedwithHighlights"/>
        </w:rPr>
      </w:pPr>
      <w:r>
        <w:rPr>
          <w:rStyle w:val="04MSInitialcapsbeforeColon"/>
        </w:rPr>
        <w:t>D.</w:t>
      </w:r>
      <w:r>
        <w:rPr>
          <w:rStyle w:val="04MSInitialcapsbeforeColon"/>
        </w:rPr>
        <w:tab/>
      </w:r>
      <w:r>
        <w:rPr>
          <w:rStyle w:val="00REMOVEEditorsRedwithHighlights"/>
        </w:rPr>
        <w:t>Manufacturer’s field inspection rep</w:t>
      </w:r>
      <w:r>
        <w:rPr>
          <w:rStyle w:val="00REMOVEEditorsRedwithHighlights"/>
        </w:rPr>
        <w:t>ort.</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Specify submittals intended to document manufacturer storage, installation and other instructions.</w:t>
      </w:r>
    </w:p>
    <w:p w:rsidR="00000000" w:rsidRDefault="00CC4B4C">
      <w:pPr>
        <w:pStyle w:val="02LevelMSParagraph0103MANU-SPECOutline"/>
        <w:rPr>
          <w:rStyle w:val="00REMOVEEditorsRedwithHighlights"/>
        </w:rPr>
      </w:pPr>
      <w:r>
        <w:rPr>
          <w:rStyle w:val="04MSInitialcapsbeforeColon"/>
        </w:rPr>
        <w:t>E.</w:t>
      </w:r>
      <w:r>
        <w:rPr>
          <w:rStyle w:val="04MSInitialcapsbeforeColon"/>
        </w:rPr>
        <w:tab/>
      </w:r>
      <w:r>
        <w:rPr>
          <w:rStyle w:val="00REMOVEEditorsRedwithHighlights"/>
        </w:rPr>
        <w:t>Manufacturer’s Instructions, including:</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Delivery, storage and handling.</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Environmental conditions.</w:t>
      </w:r>
    </w:p>
    <w:p w:rsidR="00000000" w:rsidRDefault="00CC4B4C">
      <w:pPr>
        <w:pStyle w:val="03LevelMSSubparagraph0103MANU-SPECOutline"/>
        <w:rPr>
          <w:rStyle w:val="00REMOVEEditorsRedwithHighlights"/>
        </w:rPr>
      </w:pPr>
      <w:r>
        <w:rPr>
          <w:rStyle w:val="04MSInitialcapsbeforeColon"/>
        </w:rPr>
        <w:t>3.</w:t>
      </w:r>
      <w:r>
        <w:rPr>
          <w:rStyle w:val="04MSInitialcapsbeforeColon"/>
        </w:rPr>
        <w:tab/>
      </w:r>
      <w:r>
        <w:rPr>
          <w:rStyle w:val="00REMOVEEditorsRedwithHighlights"/>
        </w:rPr>
        <w:t>Preparation and installati</w:t>
      </w:r>
      <w:r>
        <w:rPr>
          <w:rStyle w:val="00REMOVEEditorsRedwithHighlights"/>
        </w:rPr>
        <w:t>on.</w:t>
      </w:r>
    </w:p>
    <w:p w:rsidR="00000000" w:rsidRDefault="00CC4B4C">
      <w:pPr>
        <w:pStyle w:val="03LevelMSSubparagraph0103MANU-SPECOutline"/>
        <w:rPr>
          <w:rStyle w:val="00REMOVEEditorsRedwithHighlights"/>
        </w:rPr>
      </w:pPr>
      <w:r>
        <w:rPr>
          <w:rStyle w:val="04MSInitialcapsbeforeColon"/>
        </w:rPr>
        <w:t>4.</w:t>
      </w:r>
      <w:r>
        <w:rPr>
          <w:rStyle w:val="04MSInitialcapsbeforeColon"/>
        </w:rPr>
        <w:tab/>
      </w:r>
      <w:r>
        <w:rPr>
          <w:rStyle w:val="00REMOVEEditorsRedwithHighlights"/>
        </w:rPr>
        <w:t>Maintenance information.</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Coordinate Article below with Contract Conditions and with Section 01 78 36 - Warranties.</w:t>
      </w:r>
    </w:p>
    <w:p w:rsidR="00000000" w:rsidRDefault="00CC4B4C">
      <w:pPr>
        <w:pStyle w:val="02LevelMSParagraph0103MANU-SPECOutline"/>
        <w:rPr>
          <w:rStyle w:val="00REMOVEEditorsRedwithHighlights"/>
        </w:rPr>
      </w:pPr>
      <w:r>
        <w:rPr>
          <w:rStyle w:val="04MSInitialcapsbeforeColon"/>
        </w:rPr>
        <w:t>F.</w:t>
      </w:r>
      <w:r>
        <w:rPr>
          <w:rStyle w:val="04MSInitialcapsbeforeColon"/>
        </w:rPr>
        <w:tab/>
      </w:r>
      <w:r>
        <w:rPr>
          <w:rStyle w:val="00REMOVEEditorsRedwithHighlights"/>
        </w:rPr>
        <w:t>Product Warranty:</w:t>
      </w:r>
      <w:r>
        <w:rPr>
          <w:rStyle w:val="00REMOVEEditorsRedwithHighlights"/>
        </w:rPr>
        <w:t> </w:t>
      </w:r>
      <w:r>
        <w:rPr>
          <w:rStyle w:val="00REMOVEEditorsRedwithHighlights"/>
        </w:rPr>
        <w:t xml:space="preserve">Manufacturer’s 1-year warranty against defects in materials and workmanship, including repair or </w:t>
      </w:r>
      <w:r>
        <w:rPr>
          <w:rStyle w:val="00REMOVEEditorsRedwithHighlights"/>
        </w:rPr>
        <w:t>replacement.</w:t>
      </w:r>
    </w:p>
    <w:p w:rsidR="00000000" w:rsidRDefault="00CC4B4C">
      <w:pPr>
        <w:pStyle w:val="02LevelMSParagraph0103MANU-SPECOutline"/>
        <w:rPr>
          <w:rStyle w:val="00REMOVEEditorsRedwithHighlights"/>
        </w:rPr>
      </w:pPr>
      <w:r>
        <w:rPr>
          <w:rStyle w:val="04MSInitialcapsbeforeColon"/>
        </w:rPr>
        <w:t>G.</w:t>
      </w:r>
      <w:r>
        <w:rPr>
          <w:rStyle w:val="04MSInitialcapsbeforeColon"/>
        </w:rPr>
        <w:tab/>
      </w:r>
      <w:r>
        <w:rPr>
          <w:rStyle w:val="00REMOVEEditorsRedwithHighlights"/>
        </w:rPr>
        <w:t>[___].</w:t>
      </w:r>
    </w:p>
    <w:p w:rsidR="00000000" w:rsidRDefault="00CC4B4C">
      <w:pPr>
        <w:pStyle w:val="01ALevelMSArticle03MANU-SPECOutline"/>
        <w:rPr>
          <w:rStyle w:val="00REMOVEEditorsRedwithHighlights"/>
        </w:rPr>
      </w:pPr>
      <w:r>
        <w:rPr>
          <w:rStyle w:val="00REMOVEEditorsRedwithHighlights"/>
        </w:rPr>
        <w:t>1.5</w:t>
      </w:r>
      <w:r>
        <w:rPr>
          <w:rStyle w:val="00REMOVEEditorsRedwithHighlights"/>
        </w:rPr>
        <w:t> </w:t>
      </w:r>
      <w:r>
        <w:rPr>
          <w:rStyle w:val="00REMOVEEditorsRedwithHighlights"/>
        </w:rPr>
        <w:t>QUALITY ASSURANCE</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Installer Qualifications:</w:t>
      </w:r>
      <w:r>
        <w:rPr>
          <w:rStyle w:val="00REMOVEEditorsRedwithHighlights"/>
        </w:rPr>
        <w:t> </w:t>
      </w:r>
      <w:r>
        <w:rPr>
          <w:rStyle w:val="00REMOVEEditorsRedwithHighlights"/>
        </w:rPr>
        <w:t>Manufacturer’s authorized dealer.</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Installation Documents On-Site:</w:t>
      </w:r>
      <w:r>
        <w:rPr>
          <w:rStyle w:val="00REMOVEEditorsRedwithHighlights"/>
        </w:rPr>
        <w:t> </w:t>
      </w:r>
      <w:r>
        <w:rPr>
          <w:rStyle w:val="00REMOVEEditorsRedwithHighlights"/>
        </w:rPr>
        <w:t>Maintain copies of manufacturer’</w:t>
      </w:r>
      <w:r>
        <w:rPr>
          <w:rStyle w:val="00REMOVEEditorsRedwithHighlights"/>
        </w:rPr>
        <w:t>s installation instructions, approved submittals, and related documents on-site; make available as needed to confirm proper installation.</w:t>
      </w:r>
    </w:p>
    <w:p w:rsidR="00000000" w:rsidRDefault="00CC4B4C">
      <w:pPr>
        <w:pStyle w:val="02LevelMSParagraph0103MANU-SPECOutline"/>
        <w:rPr>
          <w:rStyle w:val="00REMOVEEditorsRedwithHighlights"/>
        </w:rPr>
      </w:pPr>
      <w:r>
        <w:rPr>
          <w:rStyle w:val="04MSInitialcapsbeforeColon"/>
        </w:rPr>
        <w:t>C.</w:t>
      </w:r>
      <w:r>
        <w:rPr>
          <w:rStyle w:val="04MSInitialcapsbeforeColon"/>
        </w:rPr>
        <w:tab/>
      </w:r>
      <w:r>
        <w:rPr>
          <w:rStyle w:val="00REMOVEEditorsRedwithHighlights"/>
        </w:rPr>
        <w:t>[___].</w:t>
      </w:r>
    </w:p>
    <w:p w:rsidR="00000000" w:rsidRDefault="00CC4B4C">
      <w:pPr>
        <w:pStyle w:val="01ALevelMSArticle03MANU-SPECOutline"/>
        <w:rPr>
          <w:rStyle w:val="00REMOVEEditorsRedwithHighlights"/>
        </w:rPr>
      </w:pPr>
      <w:r>
        <w:rPr>
          <w:rStyle w:val="00REMOVEEditorsRedwithHighlights"/>
        </w:rPr>
        <w:t>1.6</w:t>
      </w:r>
      <w:r>
        <w:rPr>
          <w:rStyle w:val="00REMOVEEditorsRedwithHighlights"/>
        </w:rPr>
        <w:t> </w:t>
      </w:r>
      <w:r>
        <w:rPr>
          <w:rStyle w:val="00REMOVEEditorsRedwithHighlights"/>
        </w:rPr>
        <w:t>DELIVERY, STORAGE AND HANDLING</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 xml:space="preserve">Deliver, store, and handle products in accordance with manufacturer’s </w:t>
      </w:r>
      <w:r>
        <w:rPr>
          <w:rStyle w:val="00REMOVEEditorsRedwithHighlights"/>
        </w:rPr>
        <w:t>instructions.</w:t>
      </w:r>
    </w:p>
    <w:p w:rsidR="00000000" w:rsidRDefault="00CC4B4C">
      <w:pPr>
        <w:pStyle w:val="02LevelMSParagraph0103MANU-SPECOutline"/>
        <w:rPr>
          <w:rStyle w:val="00REMOVEEditorsRedwithHighlights"/>
        </w:rPr>
      </w:pPr>
      <w:r>
        <w:rPr>
          <w:rStyle w:val="04MSInitialcapsbeforeColon"/>
        </w:rPr>
        <w:lastRenderedPageBreak/>
        <w:t>B.</w:t>
      </w:r>
      <w:r>
        <w:rPr>
          <w:rStyle w:val="04MSInitialcapsbeforeColon"/>
        </w:rPr>
        <w:tab/>
      </w:r>
      <w:r>
        <w:rPr>
          <w:rStyle w:val="00REMOVEEditorsRedwithHighlights"/>
        </w:rPr>
        <w:t>Deliver in manufacturer’s original packaging with identification labels intact.</w:t>
      </w:r>
    </w:p>
    <w:p w:rsidR="00000000" w:rsidRDefault="00CC4B4C">
      <w:pPr>
        <w:pStyle w:val="02LevelMSParagraph0103MANU-SPECOutline"/>
        <w:rPr>
          <w:rStyle w:val="00REMOVEEditorsRedwithHighlights"/>
        </w:rPr>
      </w:pPr>
      <w:r>
        <w:rPr>
          <w:rStyle w:val="04MSInitialcapsbeforeColon"/>
        </w:rPr>
        <w:t>C.</w:t>
      </w:r>
      <w:r>
        <w:rPr>
          <w:rStyle w:val="04MSInitialcapsbeforeColon"/>
        </w:rPr>
        <w:tab/>
      </w:r>
      <w:r>
        <w:rPr>
          <w:rStyle w:val="00REMOVEEditorsRedwithHighlights"/>
        </w:rPr>
        <w:t>Store protected from exposure to harmful weather conditions, and at temperature conditions in accordance with manufacturer’s instructions.</w:t>
      </w:r>
    </w:p>
    <w:p w:rsidR="00000000" w:rsidRDefault="00CC4B4C">
      <w:pPr>
        <w:pStyle w:val="02LevelMSParagraph0103MANU-SPECOutline"/>
        <w:rPr>
          <w:rStyle w:val="00REMOVEEditorsRedwithHighlights"/>
        </w:rPr>
      </w:pPr>
      <w:r>
        <w:rPr>
          <w:rStyle w:val="04MSInitialcapsbeforeColon"/>
        </w:rPr>
        <w:t>D.</w:t>
      </w:r>
      <w:r>
        <w:rPr>
          <w:rStyle w:val="04MSInitialcapsbeforeColon"/>
        </w:rPr>
        <w:tab/>
      </w:r>
      <w:r>
        <w:rPr>
          <w:rStyle w:val="00REMOVEEditorsRedwithHighlights"/>
        </w:rPr>
        <w:t>Handle with ca</w:t>
      </w:r>
      <w:r>
        <w:rPr>
          <w:rStyle w:val="00REMOVEEditorsRedwithHighlights"/>
        </w:rPr>
        <w:t>re to avoid damage. Do not install damaged products.</w:t>
      </w:r>
    </w:p>
    <w:p w:rsidR="00000000" w:rsidRDefault="00CC4B4C">
      <w:pPr>
        <w:pStyle w:val="06PartNumber03MANU-SPECOutline"/>
        <w:rPr>
          <w:rStyle w:val="00REMOVEEditorsRedwithHighlights"/>
        </w:rPr>
      </w:pPr>
      <w:r>
        <w:rPr>
          <w:rStyle w:val="00REMOVEEditorsRedwithHighlights"/>
        </w:rPr>
        <w:t>Part 2 Products</w:t>
      </w:r>
    </w:p>
    <w:p w:rsidR="00000000" w:rsidRDefault="00CC4B4C">
      <w:pPr>
        <w:pStyle w:val="01BLevelMSArticle0203MANU-SPECOutline"/>
        <w:rPr>
          <w:rStyle w:val="00REMOVEEditorsRedwithHighlights"/>
        </w:rPr>
      </w:pPr>
      <w:r>
        <w:rPr>
          <w:rStyle w:val="00REMOVEEditorsRedwithHighlights"/>
        </w:rPr>
        <w:t>2.1</w:t>
      </w:r>
      <w:r>
        <w:rPr>
          <w:rStyle w:val="00REMOVEEditorsRedwithHighlights"/>
        </w:rPr>
        <w:t> </w:t>
      </w:r>
      <w:r>
        <w:rPr>
          <w:rStyle w:val="00REMOVEEditorsRedwithHighlights"/>
        </w:rPr>
        <w:t>PROJECTION SCREENS</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Include in the following Paragraph; manufacturer’s name, address, phone number, fax number, e-mail address and website URL.</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Manufacturer:</w:t>
      </w:r>
      <w:r>
        <w:rPr>
          <w:rStyle w:val="00REMOVEEditorsRedwithHighlights"/>
        </w:rPr>
        <w:t> </w:t>
      </w:r>
      <w:r>
        <w:rPr>
          <w:rStyle w:val="00REMOVEEditorsRedwithHighlights"/>
        </w:rPr>
        <w:t>Da-Lite</w:t>
      </w:r>
      <w:r>
        <w:rPr>
          <w:rStyle w:val="00REMOVEEditorsRedwithHighlights"/>
        </w:rPr>
        <w:t xml:space="preserve"> Screen Company, Inc.; 3100 North Detroit Street; Warsaw, IN 46581; Phone:</w:t>
      </w:r>
      <w:r>
        <w:rPr>
          <w:rStyle w:val="00REMOVEEditorsRedwithHighlights"/>
        </w:rPr>
        <w:t> </w:t>
      </w:r>
      <w:r>
        <w:rPr>
          <w:rStyle w:val="00REMOVEEditorsRedwithHighlights"/>
        </w:rPr>
        <w:t xml:space="preserve">866-977-3901; </w:t>
      </w:r>
      <w:r>
        <w:rPr>
          <w:rStyle w:val="00REMOVEEditorsRedwithHighlights"/>
        </w:rPr>
        <w:br/>
        <w:t>Fax:</w:t>
      </w:r>
      <w:r>
        <w:rPr>
          <w:rStyle w:val="00REMOVEEditorsRedwithHighlights"/>
        </w:rPr>
        <w:t> </w:t>
      </w:r>
      <w:r>
        <w:rPr>
          <w:rStyle w:val="00REMOVEEditorsRedwithHighlights"/>
        </w:rPr>
        <w:t>877-325-4832; Email:</w:t>
      </w:r>
      <w:r>
        <w:rPr>
          <w:rStyle w:val="00REMOVEEditorsRedwithHighlights"/>
        </w:rPr>
        <w:t> </w:t>
      </w:r>
      <w:r>
        <w:rPr>
          <w:rStyle w:val="00REMOVEEditorsRedwithHighlights"/>
        </w:rPr>
        <w:t>info@da-lite.com; Website:</w:t>
      </w:r>
      <w:r>
        <w:rPr>
          <w:rStyle w:val="00REMOVEEditorsRedwithHighlights"/>
        </w:rPr>
        <w:t> </w:t>
      </w:r>
      <w:r>
        <w:rPr>
          <w:rStyle w:val="00REMOVEEditorsRedwithHighlights"/>
        </w:rPr>
        <w:t>www.da-lite.com.</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Single Source Responsibility:</w:t>
      </w:r>
      <w:r>
        <w:rPr>
          <w:rStyle w:val="00REMOVEEditorsRedwithHighlights"/>
        </w:rPr>
        <w:t> </w:t>
      </w:r>
      <w:r>
        <w:rPr>
          <w:rStyle w:val="00REMOVEEditorsRedwithHighlights"/>
        </w:rPr>
        <w:t>Provide components and materials specified in this section from</w:t>
      </w:r>
      <w:r>
        <w:rPr>
          <w:rStyle w:val="00REMOVEEditorsRedwithHighlights"/>
        </w:rPr>
        <w:t xml:space="preserve"> same manufacturer.</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Substitution procedures must either be in the Contract Conditions or in Section 01 25 00 - Substitution Procedures. Do not include substitution procedures here.</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Substitutions:</w:t>
      </w:r>
      <w:r>
        <w:rPr>
          <w:rStyle w:val="00REMOVEEditorsRedwithHighlights"/>
        </w:rPr>
        <w:t> </w:t>
      </w:r>
      <w:r>
        <w:rPr>
          <w:rStyle w:val="00REMOVEEditorsRedwithHighlights"/>
        </w:rPr>
        <w:t>[[Submit in accordance with [Contract Con</w:t>
      </w:r>
      <w:r>
        <w:rPr>
          <w:rStyle w:val="00REMOVEEditorsRedwithHighlights"/>
        </w:rPr>
        <w:t>ditions] [Section 01 2500 – Substitution Procedures]] [No substitutions permitted].</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Include an overall description of the system, assembly, product or material. Include required properties or characteristics that do not obviously belong und</w:t>
      </w:r>
      <w:r>
        <w:rPr>
          <w:rStyle w:val="00REMOVEEditorsRedwithHighlights"/>
        </w:rPr>
        <w:t>er other titles. Examples:</w:t>
      </w:r>
      <w:r>
        <w:rPr>
          <w:rStyle w:val="00REMOVEEditorsRedwithHighlights"/>
        </w:rPr>
        <w:t> </w:t>
      </w:r>
      <w:r>
        <w:rPr>
          <w:rStyle w:val="00REMOVEEditorsRedwithHighlights"/>
        </w:rPr>
        <w:t>Configuration, size.</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Coordinate reference standard acronyms used in PART 2 with PART 1, Reference Standards.</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Description:</w:t>
      </w:r>
      <w:r>
        <w:rPr>
          <w:rStyle w:val="00REMOVEEditorsRedwithHighlights"/>
        </w:rPr>
        <w:t> </w:t>
      </w:r>
      <w:r>
        <w:rPr>
          <w:rStyle w:val="00REMOVEEditorsRedwithHighlights"/>
        </w:rPr>
        <w:t xml:space="preserve">FullVision; wraparound fixed frame projection screen; with standard steel mounting brackets for wall mounting, or ceiling suspension. The screen surface wraps completely around to the back of the frame, so there is no border around the projected area. The </w:t>
      </w:r>
      <w:r>
        <w:rPr>
          <w:rStyle w:val="00REMOVEEditorsRedwithHighlights"/>
        </w:rPr>
        <w:t>screen has an overall assembled depth of 1.23 inches (31 mm). The screen is shipped disassembled and can be assembled by joining the aluminum extruded frame pieces using steel corner brackets, which are secured by setscrews using a supplied Allen wrench. T</w:t>
      </w:r>
      <w:r>
        <w:rPr>
          <w:rStyle w:val="00REMOVEEditorsRedwithHighlights"/>
        </w:rPr>
        <w:t>he screen surface is then attached by joining loop Velcro on the fabric to the hook Velcro on the frame using supplied installation tools. GREENGUARD and GREENGUARD GOLD Certified in accordance with UL 2818.</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Select screen format and size. C</w:t>
      </w:r>
      <w:r>
        <w:rPr>
          <w:rStyle w:val="00REMOVEEditorsRedwithHighlights"/>
        </w:rPr>
        <w:t>ustom formants and sizes are available upon request. Minimum size:</w:t>
      </w:r>
      <w:r>
        <w:rPr>
          <w:rStyle w:val="00REMOVEEditorsRedwithHighlights"/>
        </w:rPr>
        <w:t> </w:t>
      </w:r>
      <w:r>
        <w:rPr>
          <w:rStyle w:val="00REMOVEEditorsRedwithHighlights"/>
        </w:rPr>
        <w:t>18 inches (457 mm) high by 28.75 inches (730 mm) wide; 34 inches (8634 mm) diagonal. Maximum size 120 inches (3048 mm) high by 192 inches (4877 mm) wide; 226 inches (5740 mm) diagonal.</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w:t>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40</w:t>
      </w:r>
      <w:r>
        <w:rPr>
          <w:rStyle w:val="00REMOVEEditorsRedwithHighlights"/>
          <w:spacing w:val="-2"/>
          <w:w w:val="80"/>
          <w:position w:val="5"/>
        </w:rPr>
        <w:t>1</w:t>
      </w:r>
      <w:r>
        <w:rPr>
          <w:rStyle w:val="00REMOVEEditorsRedwithHighlights"/>
          <w:spacing w:val="13"/>
        </w:rPr>
        <w:t>⁄</w:t>
      </w:r>
      <w:r>
        <w:rPr>
          <w:rStyle w:val="00REMOVEEditorsRedwithHighlights"/>
          <w:spacing w:val="-2"/>
          <w:w w:val="80"/>
        </w:rPr>
        <w:t xml:space="preserve">2 </w:t>
      </w:r>
      <w:r>
        <w:rPr>
          <w:rStyle w:val="00REMOVEEditorsRedwithHighlights"/>
        </w:rPr>
        <w:t>inches (1029 mm) high by 72 inches (1829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82 inches (2083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30 pounds (14 kg).</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45 inches</w:t>
      </w:r>
      <w:r>
        <w:rPr>
          <w:rStyle w:val="00REMOVEEditorsRedwithHighlights"/>
        </w:rPr>
        <w:t xml:space="preserve"> (1143 mm) high by 80 inches (2032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92 inches (2337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35 pounds (16 kg).</w:t>
      </w:r>
    </w:p>
    <w:p w:rsidR="00000000" w:rsidRDefault="00CC4B4C">
      <w:pPr>
        <w:pStyle w:val="03LevelMSSubparagraph0103MANU-SPECOutline"/>
        <w:rPr>
          <w:rStyle w:val="00REMOVEEditorsRedwithHighlights"/>
        </w:rPr>
      </w:pPr>
      <w:r>
        <w:rPr>
          <w:rStyle w:val="04MSInitialcapsbeforeColon"/>
        </w:rPr>
        <w:t>3.</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49 inches (1245 mm) high by 87 inches (2210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100 inches (2540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 xml:space="preserve">36 pounds (16 kg). </w:t>
      </w:r>
    </w:p>
    <w:p w:rsidR="00000000" w:rsidRDefault="00CC4B4C">
      <w:pPr>
        <w:pStyle w:val="03LevelMSSubparagraph0103MANU-SPECOutline"/>
        <w:rPr>
          <w:rStyle w:val="00REMOVEEditorsRedwithHighlights"/>
        </w:rPr>
      </w:pPr>
      <w:r>
        <w:rPr>
          <w:rStyle w:val="04MSInitialcapsbeforeColon"/>
        </w:rPr>
        <w:t>4.</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52 inches (1321 mm) high by 92 inches (2337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106 inches (2692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40 pounds (18 kg).</w:t>
      </w:r>
    </w:p>
    <w:p w:rsidR="00000000" w:rsidRDefault="00CC4B4C">
      <w:pPr>
        <w:pStyle w:val="03LevelMSSubparagraph0103MANU-SPECOutline"/>
        <w:rPr>
          <w:rStyle w:val="00REMOVEEditorsRedwithHighlights"/>
        </w:rPr>
      </w:pPr>
      <w:r>
        <w:rPr>
          <w:rStyle w:val="04MSInitialcapsbeforeColon"/>
        </w:rPr>
        <w:t>5.</w:t>
      </w:r>
      <w:r>
        <w:rPr>
          <w:rStyle w:val="04MSInitialcapsbeforeColon"/>
        </w:rPr>
        <w:tab/>
      </w:r>
      <w:r>
        <w:rPr>
          <w:rStyle w:val="00REMOVEEditorsRedwithHighlights"/>
        </w:rPr>
        <w:t>[HDTV format (16</w:t>
      </w:r>
      <w:r>
        <w:rPr>
          <w:rStyle w:val="00REMOVEEditorsRedwithHighlights"/>
        </w:rPr>
        <w:t>:9);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54 inches (1372 mm) high by 96 inches (2438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110 inches (2794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42 pounds (19 kg).</w:t>
      </w:r>
    </w:p>
    <w:p w:rsidR="00000000" w:rsidRDefault="00CC4B4C">
      <w:pPr>
        <w:pStyle w:val="03LevelMSSubparagraph0103MANU-SPECOutline"/>
        <w:rPr>
          <w:rStyle w:val="00REMOVEEditorsRedwithHighlights"/>
        </w:rPr>
      </w:pPr>
      <w:r>
        <w:rPr>
          <w:rStyle w:val="04MSInitialcapsbeforeColon"/>
        </w:rPr>
        <w:t>6.</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lastRenderedPageBreak/>
        <w:t>a.</w:t>
      </w:r>
      <w:r>
        <w:rPr>
          <w:rStyle w:val="04MSInitialcapsbeforeColon"/>
        </w:rPr>
        <w:tab/>
      </w:r>
      <w:r>
        <w:rPr>
          <w:rStyle w:val="00REMOVEEditorsRedwithHighlights"/>
        </w:rPr>
        <w:t>Viewing area:</w:t>
      </w:r>
      <w:r>
        <w:rPr>
          <w:rStyle w:val="00REMOVEEditorsRedwithHighlights"/>
        </w:rPr>
        <w:t> </w:t>
      </w:r>
      <w:r>
        <w:rPr>
          <w:rStyle w:val="00REMOVEEditorsRedwithHighlights"/>
        </w:rPr>
        <w:t>58 inches (1473 mm) high b</w:t>
      </w:r>
      <w:r>
        <w:rPr>
          <w:rStyle w:val="00REMOVEEditorsRedwithHighlights"/>
        </w:rPr>
        <w:t>y 104 inches (2642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119 inches (3023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45 pounds (20 kg).</w:t>
      </w:r>
    </w:p>
    <w:p w:rsidR="00000000" w:rsidRDefault="00CC4B4C">
      <w:pPr>
        <w:pStyle w:val="03LevelMSSubparagraph0103MANU-SPECOutline"/>
        <w:rPr>
          <w:rStyle w:val="00REMOVEEditorsRedwithHighlights"/>
        </w:rPr>
      </w:pPr>
      <w:r>
        <w:rPr>
          <w:rStyle w:val="04MSInitialcapsbeforeColon"/>
        </w:rPr>
        <w:t>7.</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65 inches (1651 mm) high by 116 inches (2946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133 inches (3378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49 pounds (22 kg).</w:t>
      </w:r>
    </w:p>
    <w:p w:rsidR="00000000" w:rsidRDefault="00CC4B4C">
      <w:pPr>
        <w:pStyle w:val="03LevelMSSubparagraph0103MANU-SPECOutline"/>
        <w:rPr>
          <w:rStyle w:val="00REMOVEEditorsRedwithHighlights"/>
        </w:rPr>
      </w:pPr>
      <w:r>
        <w:rPr>
          <w:rStyle w:val="04MSInitialcapsbeforeColon"/>
        </w:rPr>
        <w:t>8.</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78 inches (1981 mm) high by 139 inches (3531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159 inches (4039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60 pounds (27 kg).</w:t>
      </w:r>
    </w:p>
    <w:p w:rsidR="00000000" w:rsidRDefault="00CC4B4C">
      <w:pPr>
        <w:pStyle w:val="03LevelMSSubparagraph0103MANU-SPECOutline"/>
        <w:rPr>
          <w:rStyle w:val="00REMOVEEditorsRedwithHighlights"/>
        </w:rPr>
      </w:pPr>
      <w:r>
        <w:rPr>
          <w:rStyle w:val="04MSInitialcapsbeforeColon"/>
        </w:rPr>
        <w:t>9.</w:t>
      </w:r>
      <w:r>
        <w:rPr>
          <w:rStyle w:val="04MSInitialcapsbeforeColon"/>
        </w:rPr>
        <w:tab/>
      </w:r>
      <w:r>
        <w:rPr>
          <w:rStyle w:val="00REMOVEEditorsRedwithHighlights"/>
        </w:rPr>
        <w:t>[HDTV format (16:9); screen size and weig</w:t>
      </w:r>
      <w:r>
        <w:rPr>
          <w:rStyle w:val="00REMOVEEditorsRedwithHighlights"/>
        </w:rPr>
        <w:t>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94</w:t>
      </w:r>
      <w:r>
        <w:rPr>
          <w:rStyle w:val="00REMOVEEditorsRedwithHighlights"/>
          <w:spacing w:val="-2"/>
          <w:w w:val="80"/>
          <w:position w:val="5"/>
        </w:rPr>
        <w:t>1</w:t>
      </w:r>
      <w:r>
        <w:rPr>
          <w:rStyle w:val="00REMOVEEditorsRedwithHighlights"/>
          <w:spacing w:val="13"/>
        </w:rPr>
        <w:t>⁄</w:t>
      </w:r>
      <w:r>
        <w:rPr>
          <w:rStyle w:val="00REMOVEEditorsRedwithHighlights"/>
          <w:spacing w:val="-2"/>
          <w:w w:val="80"/>
        </w:rPr>
        <w:t xml:space="preserve">2 </w:t>
      </w:r>
      <w:r>
        <w:rPr>
          <w:rStyle w:val="00REMOVEEditorsRedwithHighlights"/>
        </w:rPr>
        <w:t>inches (2400 mm) high by 168 inches (4267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193 inches (4902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74 pounds (34 kg).</w:t>
      </w:r>
    </w:p>
    <w:p w:rsidR="00000000" w:rsidRDefault="00CC4B4C">
      <w:pPr>
        <w:pStyle w:val="03LevelMSSubparagraph0103MANU-SPECOutline"/>
        <w:rPr>
          <w:rStyle w:val="00REMOVEEditorsRedwithHighlights"/>
        </w:rPr>
      </w:pPr>
      <w:r>
        <w:rPr>
          <w:rStyle w:val="04MSInitialcapsbeforeColon"/>
        </w:rPr>
        <w:t>10.</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108 inches (2743 mm) high by 192 inches (4877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220 inches (5588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86 pounds (39 kg).</w:t>
      </w:r>
    </w:p>
    <w:p w:rsidR="00000000" w:rsidRDefault="00CC4B4C">
      <w:pPr>
        <w:pStyle w:val="03LevelMSSubparagraph0103MANU-SPECOutline"/>
        <w:rPr>
          <w:rStyle w:val="00REMOVEEditorsRedwithHighlights"/>
        </w:rPr>
      </w:pPr>
      <w:r>
        <w:rPr>
          <w:rStyle w:val="04MSInitialcapsbeforeColon"/>
        </w:rPr>
        <w:t>11.</w:t>
      </w:r>
      <w:r>
        <w:rPr>
          <w:rStyle w:val="04MSInitialcapsbeforeColon"/>
        </w:rPr>
        <w:tab/>
      </w:r>
      <w:r>
        <w:rPr>
          <w:rStyle w:val="00REMOVEEditorsRedwithHighlights"/>
        </w:rPr>
        <w:t>[HDTV format (16:9);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[___] inches ([___] mm) high by [___] inches ([___]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w:t>
      </w:r>
      <w:r>
        <w:rPr>
          <w:rStyle w:val="00REMOVEEditorsRedwithHighlights"/>
        </w:rPr>
        <w:t>onal:</w:t>
      </w:r>
      <w:r>
        <w:rPr>
          <w:rStyle w:val="00REMOVEEditorsRedwithHighlights"/>
        </w:rPr>
        <w:t> </w:t>
      </w:r>
      <w:r>
        <w:rPr>
          <w:rStyle w:val="00REMOVEEditorsRedwithHighlights"/>
        </w:rPr>
        <w:t>[___] inches ([___]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[___] pounds ([___] kg).</w:t>
      </w:r>
    </w:p>
    <w:p w:rsidR="00000000" w:rsidRDefault="00CC4B4C">
      <w:pPr>
        <w:pStyle w:val="03LevelMSSubparagraph0103MANU-SPECOutline"/>
        <w:rPr>
          <w:rStyle w:val="00REMOVEEditorsRedwithHighlights"/>
        </w:rPr>
      </w:pPr>
      <w:r>
        <w:rPr>
          <w:rStyle w:val="04MSInitialcapsbeforeColon"/>
        </w:rPr>
        <w:t>12.</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50 inches (1270 mm) high by 80 inches (2032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94 inches (2388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34 pounds (15 kg).</w:t>
      </w:r>
    </w:p>
    <w:p w:rsidR="00000000" w:rsidRDefault="00CC4B4C">
      <w:pPr>
        <w:pStyle w:val="03LevelMSSubparagraph0103MANU-SPECOutline"/>
        <w:rPr>
          <w:rStyle w:val="00REMOVEEditorsRedwithHighlights"/>
        </w:rPr>
      </w:pPr>
      <w:r>
        <w:rPr>
          <w:rStyle w:val="04MSInitialcapsbeforeColon"/>
        </w:rPr>
        <w:t>13.</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57</w:t>
      </w:r>
      <w:r>
        <w:rPr>
          <w:rStyle w:val="00REMOVEEditorsRedwithHighlights"/>
          <w:spacing w:val="-2"/>
          <w:w w:val="80"/>
          <w:position w:val="5"/>
        </w:rPr>
        <w:t>1</w:t>
      </w:r>
      <w:r>
        <w:rPr>
          <w:rStyle w:val="00REMOVEEditorsRedwithHighlights"/>
          <w:spacing w:val="13"/>
        </w:rPr>
        <w:t>⁄</w:t>
      </w:r>
      <w:r>
        <w:rPr>
          <w:rStyle w:val="00REMOVEEditorsRedwithHighlights"/>
          <w:spacing w:val="-2"/>
          <w:w w:val="80"/>
        </w:rPr>
        <w:t xml:space="preserve">2 </w:t>
      </w:r>
      <w:r>
        <w:rPr>
          <w:rStyle w:val="00REMOVEEditorsRedwithHighlights"/>
        </w:rPr>
        <w:t>inches (1461 mm) high by 92 inches (2337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109 inches (2769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39 pounds (18 kg).</w:t>
      </w:r>
    </w:p>
    <w:p w:rsidR="00000000" w:rsidRDefault="00CC4B4C">
      <w:pPr>
        <w:pStyle w:val="03LevelMSSubparagraph0103MANU-SPECOutline"/>
        <w:rPr>
          <w:rStyle w:val="00REMOVEEditorsRedwithHighlights"/>
        </w:rPr>
      </w:pPr>
      <w:r>
        <w:rPr>
          <w:rStyle w:val="04MSInitialcapsbeforeColon"/>
        </w:rPr>
        <w:t>14.</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60 i</w:t>
      </w:r>
      <w:r>
        <w:rPr>
          <w:rStyle w:val="00REMOVEEditorsRedwithHighlights"/>
        </w:rPr>
        <w:t>nches (1524 mm) high by 96 inches (2438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113 inches (2870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40 pounds (18 kg).</w:t>
      </w:r>
    </w:p>
    <w:p w:rsidR="00000000" w:rsidRDefault="00CC4B4C">
      <w:pPr>
        <w:pStyle w:val="03LevelMSSubparagraph0103MANU-SPECOutline"/>
        <w:rPr>
          <w:rStyle w:val="00REMOVEEditorsRedwithHighlights"/>
        </w:rPr>
      </w:pPr>
      <w:r>
        <w:rPr>
          <w:rStyle w:val="04MSInitialcapsbeforeColon"/>
        </w:rPr>
        <w:t>15.</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65 inches (1651 mm) high by 104 inches (2642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123 in</w:t>
      </w:r>
      <w:r>
        <w:rPr>
          <w:rStyle w:val="00REMOVEEditorsRedwithHighlights"/>
        </w:rPr>
        <w:t>ches (3124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44 pounds (20 kg).</w:t>
      </w:r>
    </w:p>
    <w:p w:rsidR="00000000" w:rsidRDefault="00CC4B4C">
      <w:pPr>
        <w:pStyle w:val="03LevelMSSubparagraph0103MANU-SPECOutline"/>
        <w:rPr>
          <w:rStyle w:val="00REMOVEEditorsRedwithHighlights"/>
        </w:rPr>
      </w:pPr>
      <w:r>
        <w:rPr>
          <w:rStyle w:val="04MSInitialcapsbeforeColon"/>
        </w:rPr>
        <w:t>16.</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69 inches (1753 mm) high by 110 inches (2794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130 inches (3302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47 pounds (21 kg).</w:t>
      </w:r>
    </w:p>
    <w:p w:rsidR="00000000" w:rsidRDefault="00CC4B4C">
      <w:pPr>
        <w:pStyle w:val="03LevelMSSubparagraph0103MANU-SPECOutline"/>
        <w:rPr>
          <w:rStyle w:val="00REMOVEEditorsRedwithHighlights"/>
        </w:rPr>
      </w:pPr>
      <w:r>
        <w:rPr>
          <w:rStyle w:val="04MSInitialcapsbeforeColon"/>
        </w:rPr>
        <w:t>17.</w:t>
      </w:r>
      <w:r>
        <w:rPr>
          <w:rStyle w:val="04MSInitialcapsbeforeColon"/>
        </w:rPr>
        <w:tab/>
      </w:r>
      <w:r>
        <w:rPr>
          <w:rStyle w:val="00REMOVEEditorsRedwithHighlights"/>
        </w:rPr>
        <w:t>[Wide format (16:10</w:t>
      </w:r>
      <w:r>
        <w:rPr>
          <w:rStyle w:val="00REMOVEEditorsRedwithHighlights"/>
        </w:rPr>
        <w:t>);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72</w:t>
      </w:r>
      <w:r>
        <w:rPr>
          <w:rStyle w:val="00REMOVEEditorsRedwithHighlights"/>
          <w:spacing w:val="-2"/>
          <w:w w:val="80"/>
          <w:position w:val="5"/>
        </w:rPr>
        <w:t>1</w:t>
      </w:r>
      <w:r>
        <w:rPr>
          <w:rStyle w:val="00REMOVEEditorsRedwithHighlights"/>
          <w:spacing w:val="13"/>
        </w:rPr>
        <w:t>⁄</w:t>
      </w:r>
      <w:r>
        <w:rPr>
          <w:rStyle w:val="00REMOVEEditorsRedwithHighlights"/>
          <w:spacing w:val="-2"/>
          <w:w w:val="80"/>
        </w:rPr>
        <w:t xml:space="preserve">2 </w:t>
      </w:r>
      <w:r>
        <w:rPr>
          <w:rStyle w:val="00REMOVEEditorsRedwithHighlights"/>
        </w:rPr>
        <w:t>inches (1842 mm) high by 116 inches (2946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137 inches (3480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49 pounds (22 kg).</w:t>
      </w:r>
    </w:p>
    <w:p w:rsidR="00000000" w:rsidRDefault="00CC4B4C">
      <w:pPr>
        <w:pStyle w:val="03LevelMSSubparagraph0103MANU-SPECOutline"/>
        <w:rPr>
          <w:rStyle w:val="00REMOVEEditorsRedwithHighlights"/>
        </w:rPr>
      </w:pPr>
      <w:r>
        <w:rPr>
          <w:rStyle w:val="04MSInitialcapsbeforeColon"/>
        </w:rPr>
        <w:t>18.</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87 inches (2210 mm) high by 139 inches (3531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164 inches (4166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56 pounds (25 kg).</w:t>
      </w:r>
    </w:p>
    <w:p w:rsidR="00000000" w:rsidRDefault="00CC4B4C">
      <w:pPr>
        <w:pStyle w:val="03LevelMSSubparagraph0103MANU-SPECOutline"/>
        <w:rPr>
          <w:rStyle w:val="00REMOVEEditorsRedwithHighlights"/>
        </w:rPr>
      </w:pPr>
      <w:r>
        <w:rPr>
          <w:rStyle w:val="04MSInitialcapsbeforeColon"/>
        </w:rPr>
        <w:t>19.</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100 inches (2540 mm) high by 160 inches (4064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189 inches (4801 mm).</w:t>
      </w:r>
    </w:p>
    <w:p w:rsidR="00000000" w:rsidRDefault="00CC4B4C">
      <w:pPr>
        <w:pStyle w:val="04LevelMSSubparagraph0203MANU-SPECOutline"/>
        <w:rPr>
          <w:rStyle w:val="00REMOVEEditorsRedwithHighlights"/>
        </w:rPr>
      </w:pPr>
      <w:r>
        <w:rPr>
          <w:rStyle w:val="04MSInitialcapsbeforeColon"/>
        </w:rPr>
        <w:lastRenderedPageBreak/>
        <w:t>c.</w:t>
      </w:r>
      <w:r>
        <w:rPr>
          <w:rStyle w:val="04MSInitialcapsbeforeColon"/>
        </w:rPr>
        <w:tab/>
      </w:r>
      <w:r>
        <w:rPr>
          <w:rStyle w:val="00REMOVEEditorsRedwithHighlights"/>
        </w:rPr>
        <w:t>Weight:</w:t>
      </w:r>
      <w:r>
        <w:rPr>
          <w:rStyle w:val="00REMOVEEditorsRedwithHighlights"/>
        </w:rPr>
        <w:t> </w:t>
      </w:r>
      <w:r>
        <w:rPr>
          <w:rStyle w:val="00REMOVEEditorsRedwithHighlights"/>
        </w:rPr>
        <w:t>75 pounds (34 kg).</w:t>
      </w:r>
    </w:p>
    <w:p w:rsidR="00000000" w:rsidRDefault="00CC4B4C">
      <w:pPr>
        <w:pStyle w:val="03LevelMSSubparagraph0103MANU-SPECOutline"/>
        <w:rPr>
          <w:rStyle w:val="00REMOVEEditorsRedwithHighlights"/>
        </w:rPr>
      </w:pPr>
      <w:r>
        <w:rPr>
          <w:rStyle w:val="04MSInitialcapsbeforeColon"/>
        </w:rPr>
        <w:t>20.</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w:t>
      </w:r>
      <w:r>
        <w:rPr>
          <w:rStyle w:val="00REMOVEEditorsRedwithHighlights"/>
        </w:rPr>
        <w:t> </w:t>
      </w:r>
      <w:r>
        <w:rPr>
          <w:rStyle w:val="00REMOVEEditorsRedwithHighlights"/>
        </w:rPr>
        <w:t>110 inches (2794 mm) high by 176 inches (4470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208 inches (5283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80 pounds (36 kg).</w:t>
      </w:r>
    </w:p>
    <w:p w:rsidR="00000000" w:rsidRDefault="00CC4B4C">
      <w:pPr>
        <w:pStyle w:val="03LevelMSSubparagraph0103MANU-SPECOutline"/>
        <w:rPr>
          <w:rStyle w:val="00REMOVEEditorsRedwithHighlights"/>
        </w:rPr>
      </w:pPr>
      <w:r>
        <w:rPr>
          <w:rStyle w:val="04MSInitialcapsbeforeColon"/>
        </w:rPr>
        <w:t>21.</w:t>
      </w:r>
      <w:r>
        <w:rPr>
          <w:rStyle w:val="04MSInitialcapsbeforeColon"/>
        </w:rPr>
        <w:tab/>
      </w:r>
      <w:r>
        <w:rPr>
          <w:rStyle w:val="00REMOVEEditorsRedwithHighlights"/>
        </w:rPr>
        <w:t xml:space="preserve">[Wide format </w:t>
      </w:r>
      <w:r>
        <w:rPr>
          <w:rStyle w:val="00REMOVEEditorsRedwithHighlights"/>
        </w:rPr>
        <w:t>(16:10);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120 inches (3048 mm) high by 192 inches (4877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226 inches (5740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92 pounds (42 kg).</w:t>
      </w:r>
    </w:p>
    <w:p w:rsidR="00000000" w:rsidRDefault="00CC4B4C">
      <w:pPr>
        <w:pStyle w:val="03LevelMSSubparagraph0103MANU-SPECOutline"/>
        <w:rPr>
          <w:rStyle w:val="00REMOVEEditorsRedwithHighlights"/>
        </w:rPr>
      </w:pPr>
      <w:r>
        <w:rPr>
          <w:rStyle w:val="04MSInitialcapsbeforeColon"/>
        </w:rPr>
        <w:t>22.</w:t>
      </w:r>
      <w:r>
        <w:rPr>
          <w:rStyle w:val="04MSInitialcapsbeforeColon"/>
        </w:rPr>
        <w:tab/>
      </w:r>
      <w:r>
        <w:rPr>
          <w:rStyle w:val="00REMOVEEditorsRedwithHighlights"/>
        </w:rPr>
        <w:t>[Wide format (16:10);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[___] inches ([___</w:t>
      </w:r>
      <w:r>
        <w:rPr>
          <w:rStyle w:val="00REMOVEEditorsRedwithHighlights"/>
        </w:rPr>
        <w:t>] mm) high by [___] inches ([___]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[___] inches ([___]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[___] pounds ([___] kg).</w:t>
      </w:r>
    </w:p>
    <w:p w:rsidR="00000000" w:rsidRDefault="00CC4B4C">
      <w:pPr>
        <w:pStyle w:val="03LevelMSSubparagraph0103MANU-SPECOutline"/>
        <w:rPr>
          <w:rStyle w:val="00REMOVEEditorsRedwithHighlights"/>
        </w:rPr>
      </w:pPr>
      <w:r>
        <w:rPr>
          <w:rStyle w:val="04MSInitialcapsbeforeColon"/>
        </w:rPr>
        <w:t>23.</w:t>
      </w:r>
      <w:r>
        <w:rPr>
          <w:rStyle w:val="04MSInitialcapsbeforeColon"/>
        </w:rPr>
        <w:tab/>
      </w:r>
      <w:r>
        <w:rPr>
          <w:rStyle w:val="00REMOVEEditorsRedwithHighlights"/>
        </w:rPr>
        <w:t>[Custom format (__:__); custom screen size and weight:</w:t>
      </w:r>
    </w:p>
    <w:p w:rsidR="00000000" w:rsidRDefault="00CC4B4C">
      <w:pPr>
        <w:pStyle w:val="04LevelMSSubparagraph0203MANU-SPECOutline"/>
        <w:rPr>
          <w:rStyle w:val="00REMOVEEditorsRedwithHighlights"/>
        </w:rPr>
      </w:pPr>
      <w:r>
        <w:rPr>
          <w:rStyle w:val="04MSInitialcapsbeforeColon"/>
        </w:rPr>
        <w:t>a.</w:t>
      </w:r>
      <w:r>
        <w:rPr>
          <w:rStyle w:val="04MSInitialcapsbeforeColon"/>
        </w:rPr>
        <w:tab/>
      </w:r>
      <w:r>
        <w:rPr>
          <w:rStyle w:val="00REMOVEEditorsRedwithHighlights"/>
        </w:rPr>
        <w:t>Viewing area:</w:t>
      </w:r>
      <w:r>
        <w:rPr>
          <w:rStyle w:val="00REMOVEEditorsRedwithHighlights"/>
        </w:rPr>
        <w:t> </w:t>
      </w:r>
      <w:r>
        <w:rPr>
          <w:rStyle w:val="00REMOVEEditorsRedwithHighlights"/>
        </w:rPr>
        <w:t>[___] inches ([___] mm) high by [___] inches ([___] mm) wide.</w:t>
      </w:r>
    </w:p>
    <w:p w:rsidR="00000000" w:rsidRDefault="00CC4B4C">
      <w:pPr>
        <w:pStyle w:val="04LevelMSSubparagraph0203MANU-SPECOutline"/>
        <w:rPr>
          <w:rStyle w:val="00REMOVEEditorsRedwithHighlights"/>
        </w:rPr>
      </w:pPr>
      <w:r>
        <w:rPr>
          <w:rStyle w:val="04MSInitialcapsbeforeColon"/>
        </w:rPr>
        <w:t>b.</w:t>
      </w:r>
      <w:r>
        <w:rPr>
          <w:rStyle w:val="04MSInitialcapsbeforeColon"/>
        </w:rPr>
        <w:tab/>
      </w:r>
      <w:r>
        <w:rPr>
          <w:rStyle w:val="00REMOVEEditorsRedwithHighlights"/>
        </w:rPr>
        <w:t>Diagonal:</w:t>
      </w:r>
      <w:r>
        <w:rPr>
          <w:rStyle w:val="00REMOVEEditorsRedwithHighlights"/>
        </w:rPr>
        <w:t> </w:t>
      </w:r>
      <w:r>
        <w:rPr>
          <w:rStyle w:val="00REMOVEEditorsRedwithHighlights"/>
        </w:rPr>
        <w:t>[___] inches ([___] mm).</w:t>
      </w:r>
    </w:p>
    <w:p w:rsidR="00000000" w:rsidRDefault="00CC4B4C">
      <w:pPr>
        <w:pStyle w:val="04LevelMSSubparagraph0203MANU-SPECOutline"/>
        <w:rPr>
          <w:rStyle w:val="00REMOVEEditorsRedwithHighlights"/>
        </w:rPr>
      </w:pPr>
      <w:r>
        <w:rPr>
          <w:rStyle w:val="04MSInitialcapsbeforeColon"/>
        </w:rPr>
        <w:t>c.</w:t>
      </w:r>
      <w:r>
        <w:rPr>
          <w:rStyle w:val="04MSInitialcapsbeforeColon"/>
        </w:rPr>
        <w:tab/>
      </w:r>
      <w:r>
        <w:rPr>
          <w:rStyle w:val="00REMOVEEditorsRedwithHighlights"/>
        </w:rPr>
        <w:t>Weight:</w:t>
      </w:r>
      <w:r>
        <w:rPr>
          <w:rStyle w:val="00REMOVEEditorsRedwithHighlights"/>
        </w:rPr>
        <w:t> </w:t>
      </w:r>
      <w:r>
        <w:rPr>
          <w:rStyle w:val="00REMOVEEditorsRedwithHighlights"/>
        </w:rPr>
        <w:t>[___] pounds ([___] kg).</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Select screen surface.</w:t>
      </w:r>
    </w:p>
    <w:p w:rsidR="00000000" w:rsidRDefault="00CC4B4C">
      <w:pPr>
        <w:pStyle w:val="03LevelMSSubparagraph0103MANU-SPECOutline"/>
        <w:rPr>
          <w:rStyle w:val="00REMOVEEditorsRedwithHighlights"/>
        </w:rPr>
      </w:pPr>
      <w:r>
        <w:rPr>
          <w:rStyle w:val="04MSInitialcapsbeforeColon"/>
        </w:rPr>
        <w:t>24.</w:t>
      </w:r>
      <w:r>
        <w:rPr>
          <w:rStyle w:val="04MSInitialcapsbeforeColon"/>
        </w:rPr>
        <w:tab/>
      </w:r>
      <w:r>
        <w:rPr>
          <w:rStyle w:val="00REMOVEEditorsRedwithHighlights"/>
        </w:rPr>
        <w:t>[Screen surface:</w:t>
      </w:r>
      <w:r>
        <w:rPr>
          <w:rStyle w:val="00REMOVEEditorsRedwithHighlights"/>
        </w:rPr>
        <w:t> </w:t>
      </w:r>
      <w:r>
        <w:rPr>
          <w:rStyle w:val="00REMOVEEditorsRedwithHighlights"/>
        </w:rPr>
        <w:t>HD Progressive 0.6; 85 degree half angle; 0.6 gain].</w:t>
      </w:r>
    </w:p>
    <w:p w:rsidR="00000000" w:rsidRDefault="00CC4B4C">
      <w:pPr>
        <w:pStyle w:val="03LevelMSSubparagraph0103MANU-SPECOutline"/>
        <w:rPr>
          <w:rStyle w:val="00REMOVEEditorsRedwithHighlights"/>
        </w:rPr>
      </w:pPr>
      <w:r>
        <w:rPr>
          <w:rStyle w:val="04MSInitialcapsbeforeColon"/>
        </w:rPr>
        <w:t>25.</w:t>
      </w:r>
      <w:r>
        <w:rPr>
          <w:rStyle w:val="04MSInitialcapsbeforeColon"/>
        </w:rPr>
        <w:tab/>
      </w:r>
      <w:r>
        <w:rPr>
          <w:rStyle w:val="00REMOVEEditorsRedwithHighlights"/>
        </w:rPr>
        <w:t>[Screen surface:</w:t>
      </w:r>
      <w:r>
        <w:rPr>
          <w:rStyle w:val="00REMOVEEditorsRedwithHighlights"/>
        </w:rPr>
        <w:t> </w:t>
      </w:r>
      <w:r>
        <w:rPr>
          <w:rStyle w:val="00REMOVEEditorsRedwithHighlights"/>
        </w:rPr>
        <w:t>HD Progressive 0.9; 85 degree half angle; 0.9 gain]</w:t>
      </w:r>
    </w:p>
    <w:p w:rsidR="00000000" w:rsidRDefault="00CC4B4C">
      <w:pPr>
        <w:pStyle w:val="03LevelMSSubparagraph0103MANU-SPECOutline"/>
        <w:rPr>
          <w:rStyle w:val="00REMOVEEditorsRedwithHighlights"/>
        </w:rPr>
      </w:pPr>
      <w:r>
        <w:rPr>
          <w:rStyle w:val="04MSInitialcapsbeforeColon"/>
        </w:rPr>
        <w:t>26.</w:t>
      </w:r>
      <w:r>
        <w:rPr>
          <w:rStyle w:val="04MSInitialcapsbeforeColon"/>
        </w:rPr>
        <w:tab/>
      </w:r>
      <w:r>
        <w:rPr>
          <w:rStyle w:val="00REMOVEEditorsRedwithHighlights"/>
        </w:rPr>
        <w:t>[Screen surface HD Progressive 1.1; 85 degree half angle; 1.1 gain].</w:t>
      </w:r>
    </w:p>
    <w:p w:rsidR="00000000" w:rsidRDefault="00CC4B4C">
      <w:pPr>
        <w:pStyle w:val="03LevelMSSubparagraph0103MANU-SPECOutline"/>
        <w:rPr>
          <w:rStyle w:val="00REMOVEEditorsRedwithHighlights"/>
        </w:rPr>
      </w:pPr>
      <w:r>
        <w:rPr>
          <w:rStyle w:val="04MSInitialcapsbeforeColon"/>
        </w:rPr>
        <w:t>27.</w:t>
      </w:r>
      <w:r>
        <w:rPr>
          <w:rStyle w:val="04MSInitialcapsbeforeColon"/>
        </w:rPr>
        <w:tab/>
      </w:r>
      <w:r>
        <w:rPr>
          <w:rStyle w:val="00REMOVEEditorsRedwithHighlights"/>
        </w:rPr>
        <w:t>[Screen surface HD Progressive 1.1; Contrast; 60 degree half angle; 1.1 gain].</w:t>
      </w:r>
    </w:p>
    <w:p w:rsidR="00000000" w:rsidRDefault="00CC4B4C">
      <w:pPr>
        <w:pStyle w:val="03LevelMSSubparagraph0103MANU-SPECOutline"/>
        <w:rPr>
          <w:rStyle w:val="00REMOVEEditorsRedwithHighlights"/>
        </w:rPr>
      </w:pPr>
      <w:r>
        <w:rPr>
          <w:rStyle w:val="04MSInitialcapsbeforeColon"/>
        </w:rPr>
        <w:t>28.</w:t>
      </w:r>
      <w:r>
        <w:rPr>
          <w:rStyle w:val="04MSInitialcapsbeforeColon"/>
        </w:rPr>
        <w:tab/>
      </w:r>
      <w:r>
        <w:rPr>
          <w:rStyle w:val="00REMOVEEditorsRedwithHighlights"/>
        </w:rPr>
        <w:t>[Screen surface HD Progressive 1.3; 75 degre</w:t>
      </w:r>
      <w:r>
        <w:rPr>
          <w:rStyle w:val="00REMOVEEditorsRedwithHighlights"/>
        </w:rPr>
        <w:t>e half angle; 1.3 gain].</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Select installation method to meet Project requirements.</w:t>
      </w:r>
    </w:p>
    <w:p w:rsidR="00000000" w:rsidRDefault="00CC4B4C">
      <w:pPr>
        <w:pStyle w:val="02LevelMSParagraph0103MANU-SPECOutline"/>
        <w:rPr>
          <w:rStyle w:val="00REMOVEEditorsRedwithHighlights"/>
        </w:rPr>
      </w:pPr>
      <w:r>
        <w:rPr>
          <w:rStyle w:val="04MSInitialcapsbeforeColon"/>
        </w:rPr>
        <w:t>C.</w:t>
      </w:r>
      <w:r>
        <w:rPr>
          <w:rStyle w:val="04MSInitialcapsbeforeColon"/>
        </w:rPr>
        <w:tab/>
      </w:r>
      <w:r>
        <w:rPr>
          <w:rStyle w:val="00REMOVEEditorsRedwithHighlights"/>
        </w:rPr>
        <w:t>Components:</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Screen:</w:t>
      </w:r>
      <w:r>
        <w:rPr>
          <w:rStyle w:val="00REMOVEEditorsRedwithHighlights"/>
        </w:rPr>
        <w:t> </w:t>
      </w:r>
      <w:r>
        <w:rPr>
          <w:rStyle w:val="00REMOVEEditorsRedwithHighlights"/>
        </w:rPr>
        <w:t>Seamless, flame retardant, and mildew resistant vinyl; 6060-T66 internal aluminum frame; S700MC steel corner and center brackets; threaded zinc-plated steel square mounting hooks.</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 Select accessories to meet Project requirements. No</w:t>
      </w:r>
      <w:r>
        <w:rPr>
          <w:rStyle w:val="00REMOVEEditorsRedwithHighlights"/>
        </w:rPr>
        <w:t>te accessories on drawings, or schedule in PART 3, Attachments.</w:t>
      </w:r>
    </w:p>
    <w:p w:rsidR="00000000" w:rsidRDefault="00CC4B4C">
      <w:pPr>
        <w:pStyle w:val="01B1LevelMSArticle0203MANU-SPECOutline"/>
        <w:rPr>
          <w:rStyle w:val="00REMOVEEditorsRedwithHighlights"/>
        </w:rPr>
      </w:pPr>
      <w:r>
        <w:rPr>
          <w:rStyle w:val="00REMOVEEditorsRedwithHighlights"/>
        </w:rPr>
        <w:t>2.2</w:t>
      </w:r>
      <w:r>
        <w:rPr>
          <w:rStyle w:val="00REMOVEEditorsRedwithHighlights"/>
        </w:rPr>
        <w:t> </w:t>
      </w:r>
      <w:r>
        <w:rPr>
          <w:rStyle w:val="00REMOVEEditorsRedwithHighlights"/>
        </w:rPr>
        <w:t>ACCESSORIES</w:t>
      </w:r>
    </w:p>
    <w:p w:rsidR="00000000" w:rsidRDefault="00CC4B4C">
      <w:pPr>
        <w:pStyle w:val="07SpecifierNote03MANU-SPECOutline"/>
        <w:rPr>
          <w:rStyle w:val="00REMOVEEditorsRedwithHighlights"/>
        </w:rPr>
      </w:pPr>
      <w:r>
        <w:rPr>
          <w:rStyle w:val="00REMOVEEditorsRedwithHighlights"/>
        </w:rPr>
        <w:t>Specifier Note: Select wall bracket color. Usually match case color.</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 xml:space="preserve">Wall mount brackets: 7 gauge (4.6 mm) cold rolled steel; powder coated finish; color, standard [white]. </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[___].</w:t>
      </w:r>
    </w:p>
    <w:p w:rsidR="00000000" w:rsidRDefault="00CC4B4C">
      <w:pPr>
        <w:pStyle w:val="06PartNumber03MANU-SPECOutline"/>
        <w:rPr>
          <w:rStyle w:val="00REMOVEEditorsRedwithHighlights"/>
        </w:rPr>
      </w:pPr>
      <w:r>
        <w:rPr>
          <w:rStyle w:val="00REMOVEEditorsRedwithHighlights"/>
        </w:rPr>
        <w:t xml:space="preserve">PART 3 EXECUTION </w:t>
      </w:r>
    </w:p>
    <w:p w:rsidR="00000000" w:rsidRDefault="00CC4B4C">
      <w:pPr>
        <w:pStyle w:val="01CLevelMSArticle0303MANU-SPECOutline"/>
        <w:rPr>
          <w:rStyle w:val="00REMOVEEditorsRedwithHighlights"/>
        </w:rPr>
      </w:pPr>
      <w:r>
        <w:rPr>
          <w:rStyle w:val="00REMOVEEditorsRedwithHighlights"/>
        </w:rPr>
        <w:t>3.1</w:t>
      </w:r>
      <w:r>
        <w:rPr>
          <w:rStyle w:val="00REMOVEEditorsRedwithHighlights"/>
        </w:rPr>
        <w:t> </w:t>
      </w:r>
      <w:r>
        <w:rPr>
          <w:rStyle w:val="00REMOVEEditorsRedwithHighlights"/>
        </w:rPr>
        <w:t>EXAMINATION</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Verify that conditions of work previously installed under other sections or contracts are acceptable for installation in accordance with manufacturer’s instructions, and approved submittals.</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Notify [Archit</w:t>
      </w:r>
      <w:r>
        <w:rPr>
          <w:rStyle w:val="00REMOVEEditorsRedwithHighlights"/>
        </w:rPr>
        <w:t>ect] of unacceptable conditions upon discovery.</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Proceed with installation only after unacceptable conditions have been corrected.</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[___].</w:t>
      </w:r>
    </w:p>
    <w:p w:rsidR="00000000" w:rsidRDefault="00CC4B4C">
      <w:pPr>
        <w:pStyle w:val="01C1LevelMSArticle0303MANU-SPECOutline"/>
        <w:rPr>
          <w:rStyle w:val="00REMOVEEditorsRedwithHighlights"/>
        </w:rPr>
      </w:pPr>
      <w:r>
        <w:rPr>
          <w:rStyle w:val="00REMOVEEditorsRedwithHighlights"/>
        </w:rPr>
        <w:t>3.2</w:t>
      </w:r>
      <w:r>
        <w:rPr>
          <w:rStyle w:val="00REMOVEEditorsRedwithHighlights"/>
        </w:rPr>
        <w:t> </w:t>
      </w:r>
      <w:r>
        <w:rPr>
          <w:rStyle w:val="00REMOVEEditorsRedwithHighlights"/>
        </w:rPr>
        <w:t>PREPARATION</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Specify preparatory work required prior to installation/application/erection of p</w:t>
      </w:r>
      <w:r>
        <w:rPr>
          <w:rStyle w:val="00REMOVEEditorsRedwithHighlights"/>
        </w:rPr>
        <w:t>rimary products.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Prepare mounting locations for projection screens in accordance with manufacturer’s instructions, and approved submittals.</w:t>
      </w:r>
    </w:p>
    <w:p w:rsidR="00000000" w:rsidRDefault="00CC4B4C">
      <w:pPr>
        <w:pStyle w:val="02LevelMSParagraph0103MANU-SPECOutline"/>
        <w:rPr>
          <w:rStyle w:val="02BodyEditorsRedwithHighlight"/>
        </w:rPr>
      </w:pPr>
      <w:r>
        <w:rPr>
          <w:rStyle w:val="04MSInitialcapsbeforeColon"/>
        </w:rPr>
        <w:t>B.</w:t>
      </w:r>
      <w:r>
        <w:rPr>
          <w:rStyle w:val="04MSInitialcapsbeforeColon"/>
        </w:rPr>
        <w:tab/>
      </w:r>
      <w:r>
        <w:rPr>
          <w:rStyle w:val="00REMOVEEditorsRedwithHighlights"/>
        </w:rPr>
        <w:t>[___].</w:t>
      </w:r>
    </w:p>
    <w:p w:rsidR="00000000" w:rsidRDefault="00CC4B4C">
      <w:pPr>
        <w:pStyle w:val="01C1LevelMSArticle0303MANU-SPECOutline"/>
        <w:rPr>
          <w:rStyle w:val="00REMOVEEditorsRedwithHighlights"/>
        </w:rPr>
      </w:pPr>
      <w:r>
        <w:rPr>
          <w:rStyle w:val="00REMOVEEditorsRedwithHighlights"/>
        </w:rPr>
        <w:lastRenderedPageBreak/>
        <w:t>3.3</w:t>
      </w:r>
      <w:r>
        <w:rPr>
          <w:rStyle w:val="00REMOVEEditorsRedwithHighlights"/>
        </w:rPr>
        <w:t> </w:t>
      </w:r>
      <w:r>
        <w:rPr>
          <w:rStyle w:val="00REMOVEEditorsRedwithHighlights"/>
        </w:rPr>
        <w:t>FIELD QUALITY CONTROL</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 xml:space="preserve">Specify requirements for quality control and related quality </w:t>
      </w:r>
      <w:r>
        <w:rPr>
          <w:rStyle w:val="00REMOVEEditorsRedwithHighlights"/>
        </w:rPr>
        <w:t>assurance for onsite activities and installed materials, manufactured units, equipment, components and accessories.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Prepare mounting locations for projection screens in accordance with manufacturer’s instructions, and approved submittals.</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Manufacture</w:t>
      </w:r>
      <w:r>
        <w:rPr>
          <w:rStyle w:val="00REMOVEEditorsRedwithHighlights"/>
        </w:rPr>
        <w:t>r’s field inspection.</w:t>
      </w:r>
    </w:p>
    <w:p w:rsidR="00000000" w:rsidRDefault="00CC4B4C">
      <w:pPr>
        <w:pStyle w:val="02LevelMSParagraph0103MANU-SPECOutline"/>
        <w:rPr>
          <w:rStyle w:val="00REMOVEEditorsRedwithHighlights"/>
        </w:rPr>
      </w:pPr>
      <w:r>
        <w:rPr>
          <w:rStyle w:val="04MSInitialcapsbeforeColon"/>
        </w:rPr>
        <w:t>C.</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 Specify requirements for quality control and related quality assurance for onsite activities and installed materials, manufactured units, equipment, components and accessories.</w:t>
      </w:r>
    </w:p>
    <w:p w:rsidR="00000000" w:rsidRDefault="00CC4B4C">
      <w:pPr>
        <w:pStyle w:val="03LevelMSSubparagraph0103MANU-SPECOutline"/>
        <w:rPr>
          <w:rStyle w:val="00REMOVEEditorsRedwithHighlights"/>
        </w:rPr>
      </w:pPr>
      <w:r>
        <w:rPr>
          <w:rStyle w:val="04MSInitialcapsbeforeColon"/>
        </w:rPr>
        <w:t>1.</w:t>
      </w:r>
      <w:r>
        <w:rPr>
          <w:rStyle w:val="04MSInitialcapsbeforeColon"/>
        </w:rPr>
        <w:tab/>
      </w:r>
      <w:r>
        <w:rPr>
          <w:rStyle w:val="00REMOVEEditorsRedwithHighlights"/>
        </w:rPr>
        <w:t>Manufacturer’</w:t>
      </w:r>
      <w:r>
        <w:rPr>
          <w:rStyle w:val="00REMOVEEditorsRedwithHighlights"/>
        </w:rPr>
        <w:t>s field inspection.</w:t>
      </w:r>
    </w:p>
    <w:p w:rsidR="00000000" w:rsidRDefault="00CC4B4C">
      <w:pPr>
        <w:pStyle w:val="03LevelMSSubparagraph0103MANU-SPECOutline"/>
        <w:rPr>
          <w:rStyle w:val="00REMOVEEditorsRedwithHighlights"/>
        </w:rPr>
      </w:pPr>
      <w:r>
        <w:rPr>
          <w:rStyle w:val="04MSInitialcapsbeforeColon"/>
        </w:rPr>
        <w:t>2.</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Specify actions required to prepare the surface, area or site for incorporation of the section’s primary products. Describe requirements for exposure or removal of existing assemblies, components, products or m</w:t>
      </w:r>
      <w:r>
        <w:rPr>
          <w:rStyle w:val="00REMOVEEditorsRedwithHighlights"/>
        </w:rPr>
        <w:t>aterials.</w:t>
      </w:r>
    </w:p>
    <w:p w:rsidR="00000000" w:rsidRDefault="00CC4B4C">
      <w:pPr>
        <w:pStyle w:val="01C1LevelMSArticle0303MANU-SPECOutline"/>
        <w:rPr>
          <w:rStyle w:val="00REMOVEEditorsRedwithHighlights"/>
        </w:rPr>
      </w:pPr>
      <w:r>
        <w:rPr>
          <w:rStyle w:val="00REMOVEEditorsRedwithHighlights"/>
        </w:rPr>
        <w:t>3.4</w:t>
      </w:r>
      <w:r>
        <w:rPr>
          <w:rStyle w:val="00REMOVEEditorsRedwithHighlights"/>
        </w:rPr>
        <w:t> </w:t>
      </w:r>
      <w:r>
        <w:rPr>
          <w:rStyle w:val="00REMOVEEditorsRedwithHighlights"/>
        </w:rPr>
        <w:t>Cleaning</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Clean-up packaging, waste material, and construction debris daily during installation; legally dispose of as directed by Contractor.</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Upon completion, remove surplus material, remaining debris, tools, and equipment.</w:t>
      </w:r>
    </w:p>
    <w:p w:rsidR="00000000" w:rsidRDefault="00CC4B4C">
      <w:pPr>
        <w:pStyle w:val="02LevelMSParagraph0103MANU-SPECOutline"/>
        <w:rPr>
          <w:rStyle w:val="02BodyEditorsRedwithHighlight"/>
        </w:rPr>
      </w:pPr>
      <w:r>
        <w:rPr>
          <w:rStyle w:val="04MSInitialcapsbeforeColon"/>
        </w:rPr>
        <w:t>C.</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w:t>
      </w:r>
      <w:r>
        <w:rPr>
          <w:rStyle w:val="00REMOVEEditorsRedwithHighlights"/>
        </w:rPr>
        <w:t>ecifier Note:</w:t>
      </w:r>
      <w:r>
        <w:rPr>
          <w:rStyle w:val="00REMOVEEditorsRedwithHighlights"/>
        </w:rPr>
        <w:t> </w:t>
      </w:r>
      <w:r>
        <w:rPr>
          <w:rStyle w:val="00REMOVEEditorsRedwithHighlights"/>
        </w:rPr>
        <w:t>Specify protection methods completed after installation, but prior to acceptance by the owner. Protection of surrounding areas and surfaces during application or installation is included under PART 3, Preparation. Include only statements uniq</w:t>
      </w:r>
      <w:r>
        <w:rPr>
          <w:rStyle w:val="00REMOVEEditorsRedwithHighlights"/>
        </w:rPr>
        <w:t>ue to this Section.</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Coordinate the following Article with Section 01 76 00 - Protecting Installed Construction.</w:t>
      </w:r>
    </w:p>
    <w:p w:rsidR="00000000" w:rsidRDefault="00CC4B4C">
      <w:pPr>
        <w:pStyle w:val="01C1LevelMSArticle0303MANU-SPECOutline"/>
        <w:rPr>
          <w:rStyle w:val="00REMOVEEditorsRedwithHighlights"/>
        </w:rPr>
      </w:pPr>
      <w:r>
        <w:rPr>
          <w:rStyle w:val="00REMOVEEditorsRedwithHighlights"/>
        </w:rPr>
        <w:t>3.5</w:t>
      </w:r>
      <w:r>
        <w:rPr>
          <w:rStyle w:val="00REMOVEEditorsRedwithHighlights"/>
        </w:rPr>
        <w:t> </w:t>
      </w:r>
      <w:r>
        <w:rPr>
          <w:rStyle w:val="00REMOVEEditorsRedwithHighlights"/>
        </w:rPr>
        <w:t>PROTECTION</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Protect installed products from damage during subsequent construction work until Final Inspection, and accepta</w:t>
      </w:r>
      <w:r>
        <w:rPr>
          <w:rStyle w:val="00REMOVEEditorsRedwithHighlights"/>
        </w:rPr>
        <w:t>nce by Owner.</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[___].</w:t>
      </w:r>
    </w:p>
    <w:p w:rsidR="00000000" w:rsidRDefault="00CC4B4C">
      <w:pPr>
        <w:pStyle w:val="07SpecifierNote03MANU-SPECOutline"/>
        <w:rPr>
          <w:rStyle w:val="00REMOVEEditorsRedwithHighlights"/>
        </w:rPr>
      </w:pPr>
      <w:r>
        <w:rPr>
          <w:rStyle w:val="00REMOVEEditorsRedwithHighlights"/>
        </w:rPr>
        <w:t>Specifier Note:</w:t>
      </w:r>
      <w:r>
        <w:rPr>
          <w:rStyle w:val="00REMOVEEditorsRedwithHighlights"/>
        </w:rPr>
        <w:t> </w:t>
      </w:r>
      <w:r>
        <w:rPr>
          <w:rStyle w:val="00REMOVEEditorsRedwithHighlights"/>
        </w:rPr>
        <w:t>Schedules are sometimes placed in the specifications rather than on drawings. Include schedules that indicate item/element/product/equipment, location and other coordinating data.</w:t>
      </w:r>
    </w:p>
    <w:p w:rsidR="00000000" w:rsidRDefault="00CC4B4C">
      <w:pPr>
        <w:pStyle w:val="01C1LevelMSArticle0303MANU-SPECOutline"/>
        <w:rPr>
          <w:rStyle w:val="00REMOVEEditorsRedwithHighlights"/>
        </w:rPr>
      </w:pPr>
      <w:r>
        <w:rPr>
          <w:rStyle w:val="00REMOVEEditorsRedwithHighlights"/>
        </w:rPr>
        <w:t>3.6</w:t>
      </w:r>
      <w:r>
        <w:rPr>
          <w:rStyle w:val="00REMOVEEditorsRedwithHighlights"/>
        </w:rPr>
        <w:t> </w:t>
      </w:r>
      <w:r>
        <w:rPr>
          <w:rStyle w:val="00REMOVEEditorsRedwithHighlights"/>
        </w:rPr>
        <w:t>ATTACHMENTS</w:t>
      </w:r>
    </w:p>
    <w:p w:rsidR="00000000" w:rsidRDefault="00CC4B4C">
      <w:pPr>
        <w:pStyle w:val="02LevelMSParagraph0103MANU-SPECOutline"/>
        <w:rPr>
          <w:rStyle w:val="00REMOVEEditorsRedwithHighlights"/>
        </w:rPr>
      </w:pPr>
      <w:r>
        <w:rPr>
          <w:rStyle w:val="04MSInitialcapsbeforeColon"/>
        </w:rPr>
        <w:t>A.</w:t>
      </w:r>
      <w:r>
        <w:rPr>
          <w:rStyle w:val="04MSInitialcapsbeforeColon"/>
        </w:rPr>
        <w:tab/>
      </w:r>
      <w:r>
        <w:rPr>
          <w:rStyle w:val="00REMOVEEditorsRedwithHighlights"/>
        </w:rPr>
        <w:t>Projection Screen</w:t>
      </w:r>
      <w:r>
        <w:rPr>
          <w:rStyle w:val="00REMOVEEditorsRedwithHighlights"/>
        </w:rPr>
        <w:t xml:space="preserve"> Schedule:</w:t>
      </w:r>
    </w:p>
    <w:p w:rsidR="00000000" w:rsidRDefault="00CC4B4C">
      <w:pPr>
        <w:pStyle w:val="02LevelMSParagraph0103MANU-SPECOutline"/>
        <w:rPr>
          <w:rStyle w:val="00REMOVEEditorsRedwithHighlights"/>
        </w:rPr>
      </w:pPr>
      <w:r>
        <w:rPr>
          <w:rStyle w:val="04MSInitialcapsbeforeColon"/>
        </w:rPr>
        <w:t>B.</w:t>
      </w:r>
      <w:r>
        <w:rPr>
          <w:rStyle w:val="04MSInitialcapsbeforeColon"/>
        </w:rPr>
        <w:tab/>
      </w:r>
      <w:r>
        <w:rPr>
          <w:rStyle w:val="00REMOVEEditorsRedwithHighlights"/>
        </w:rPr>
        <w:t>[___].</w:t>
      </w:r>
    </w:p>
    <w:p w:rsidR="00CC4B4C" w:rsidRDefault="00CC4B4C">
      <w:pPr>
        <w:pStyle w:val="06EndofSection01PreambleEndofSectionGroup"/>
        <w:rPr>
          <w:rStyle w:val="00REMOVEEditorsRedwithHighlights"/>
        </w:rPr>
      </w:pPr>
      <w:r>
        <w:rPr>
          <w:rStyle w:val="00REMOVEEditorsRedwithHighlights"/>
        </w:rPr>
        <w:t>END OF SECTION</w:t>
      </w:r>
    </w:p>
    <w:sectPr w:rsidR="00CC4B4C">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nionPro-Regular">
    <w:panose1 w:val="02040503050306020203"/>
    <w:charset w:val="4D"/>
    <w:family w:val="auto"/>
    <w:notTrueType/>
    <w:pitch w:val="default"/>
    <w:sig w:usb0="00000003" w:usb1="00000000" w:usb2="00000000" w:usb3="00000000" w:csb0="00000001" w:csb1="00000000"/>
  </w:font>
  <w:font w:name="ArialMT">
    <w:altName w:val="Arial"/>
    <w:panose1 w:val="020B0604020202020204"/>
    <w:charset w:val="4D"/>
    <w:family w:val="auto"/>
    <w:notTrueType/>
    <w:pitch w:val="default"/>
    <w:sig w:usb0="00000003" w:usb1="00000000" w:usb2="00000000" w:usb3="00000000" w:csb0="00000001" w:csb1="00000000"/>
  </w:font>
  <w:font w:name="Arial-BoldMT">
    <w:altName w:val="Arial"/>
    <w:panose1 w:val="020B0604020202020204"/>
    <w:charset w:val="4D"/>
    <w:family w:val="auto"/>
    <w:notTrueType/>
    <w:pitch w:val="default"/>
    <w:sig w:usb0="00000003" w:usb1="00000000" w:usb2="00000000" w:usb3="00000000" w:csb0="00000001" w:csb1="00000000"/>
  </w:font>
  <w:font w:name="Arial-ItalicMT">
    <w:altName w:val="Arial"/>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935"/>
    <w:rsid w:val="00590935"/>
    <w:rsid w:val="00CC4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29D837CE-47D0-4B4C-8C66-D986A7F5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03CompanyContactInformation01PreambleEndofSectionGroup">
    <w:name w:val="03 Company Contact Information (01 Preamble &amp; End of Section Group)"/>
    <w:basedOn w:val="NoParagraphStyle"/>
    <w:uiPriority w:val="99"/>
    <w:pPr>
      <w:jc w:val="right"/>
    </w:pPr>
    <w:rPr>
      <w:rFonts w:ascii="ArialMT" w:hAnsi="ArialMT" w:cs="ArialMT"/>
      <w:sz w:val="18"/>
      <w:szCs w:val="18"/>
    </w:rPr>
  </w:style>
  <w:style w:type="paragraph" w:customStyle="1" w:styleId="04MSIntro01PreambleEndofSectionGroup">
    <w:name w:val="04 MS Intro (01 Preamble &amp; End of Section Group)"/>
    <w:basedOn w:val="03CompanyContactInformation01PreambleEndofSectionGroup"/>
    <w:uiPriority w:val="99"/>
    <w:pPr>
      <w:spacing w:before="180"/>
      <w:ind w:left="1080" w:right="1080"/>
      <w:jc w:val="both"/>
    </w:pPr>
    <w:rPr>
      <w:spacing w:val="-3"/>
    </w:rPr>
  </w:style>
  <w:style w:type="paragraph" w:customStyle="1" w:styleId="01CSIMasterFormatSectionName04HeadersFootersGroup">
    <w:name w:val="01 CSI MasterFormat Section Name (04 Headers &amp; Footers Group)"/>
    <w:basedOn w:val="NoParagraphStyle"/>
    <w:uiPriority w:val="99"/>
    <w:pPr>
      <w:tabs>
        <w:tab w:val="left" w:pos="5480"/>
      </w:tabs>
      <w:spacing w:line="206" w:lineRule="atLeast"/>
      <w:jc w:val="right"/>
    </w:pPr>
    <w:rPr>
      <w:rFonts w:ascii="Arial-BoldMT" w:hAnsi="Arial-BoldMT" w:cs="Arial-BoldMT"/>
      <w:b/>
      <w:bCs/>
      <w:caps/>
      <w:color w:val="4A4E54"/>
      <w:sz w:val="18"/>
      <w:szCs w:val="18"/>
    </w:rPr>
  </w:style>
  <w:style w:type="paragraph" w:customStyle="1" w:styleId="05SectionInfoBody01PreambleEndofSectionGroup">
    <w:name w:val="05 Section Info Body (01 Preamble &amp; End of Section Group)"/>
    <w:basedOn w:val="01CSIMasterFormatSectionName04HeadersFootersGroup"/>
    <w:uiPriority w:val="99"/>
    <w:pPr>
      <w:spacing w:before="360" w:line="240" w:lineRule="atLeast"/>
      <w:jc w:val="center"/>
    </w:pPr>
    <w:rPr>
      <w:spacing w:val="-3"/>
    </w:rPr>
  </w:style>
  <w:style w:type="paragraph" w:customStyle="1" w:styleId="06EndofSection01PreambleEndofSectionGroup">
    <w:name w:val="06 End of Section (01 Preamble &amp; End of Section Group)"/>
    <w:basedOn w:val="05SectionInfoBody01PreambleEndofSectionGroup"/>
    <w:uiPriority w:val="99"/>
  </w:style>
  <w:style w:type="paragraph" w:customStyle="1" w:styleId="06PartNumber03MANU-SPECOutline">
    <w:name w:val="06 Part Number (03 MANU-SPEC Outline)"/>
    <w:basedOn w:val="05SectionInfoBody01PreambleEndofSectionGroup"/>
    <w:uiPriority w:val="99"/>
    <w:pPr>
      <w:jc w:val="left"/>
    </w:pPr>
  </w:style>
  <w:style w:type="paragraph" w:customStyle="1" w:styleId="01ALevelMSArticle03MANU-SPECOutline">
    <w:name w:val="01 A Level MS—Article (03 MANU-SPEC Outline)"/>
    <w:basedOn w:val="06PartNumber03MANU-SPECOutline"/>
    <w:uiPriority w:val="99"/>
    <w:pPr>
      <w:tabs>
        <w:tab w:val="clear" w:pos="5480"/>
        <w:tab w:val="left" w:pos="720"/>
      </w:tabs>
      <w:spacing w:before="180" w:line="220" w:lineRule="atLeast"/>
      <w:ind w:left="720" w:hanging="720"/>
    </w:pPr>
    <w:rPr>
      <w:rFonts w:ascii="ArialMT" w:hAnsi="ArialMT" w:cs="ArialMT"/>
    </w:rPr>
  </w:style>
  <w:style w:type="paragraph" w:customStyle="1" w:styleId="02LevelMSParagraph0103MANU-SPECOutline">
    <w:name w:val="02 Level MS—Paragraph 01 (03 MANU-SPEC Outline)"/>
    <w:basedOn w:val="NoParagraphStyle"/>
    <w:uiPriority w:val="99"/>
    <w:pPr>
      <w:tabs>
        <w:tab w:val="left" w:pos="360"/>
        <w:tab w:val="left" w:pos="792"/>
      </w:tabs>
      <w:suppressAutoHyphens/>
      <w:spacing w:before="115" w:line="220" w:lineRule="atLeast"/>
      <w:ind w:left="792" w:hanging="360"/>
    </w:pPr>
    <w:rPr>
      <w:rFonts w:ascii="ArialMT" w:hAnsi="ArialMT" w:cs="ArialMT"/>
      <w:color w:val="4A4E54"/>
      <w:spacing w:val="-3"/>
      <w:sz w:val="18"/>
      <w:szCs w:val="18"/>
    </w:rPr>
  </w:style>
  <w:style w:type="paragraph" w:customStyle="1" w:styleId="03LevelMSSubparagraph0103MANU-SPECOutline">
    <w:name w:val="03 Level MS—Subparagraph 01 (03 MANU-SPEC Outline)"/>
    <w:basedOn w:val="NoParagraphStyle"/>
    <w:uiPriority w:val="99"/>
    <w:pPr>
      <w:tabs>
        <w:tab w:val="left" w:pos="360"/>
        <w:tab w:val="left" w:pos="821"/>
      </w:tabs>
      <w:suppressAutoHyphens/>
      <w:spacing w:before="43" w:line="220" w:lineRule="atLeast"/>
      <w:ind w:left="1109" w:hanging="360"/>
    </w:pPr>
    <w:rPr>
      <w:rFonts w:ascii="ArialMT" w:hAnsi="ArialMT" w:cs="ArialMT"/>
      <w:color w:val="4A4E54"/>
      <w:spacing w:val="-3"/>
      <w:sz w:val="18"/>
      <w:szCs w:val="18"/>
    </w:rPr>
  </w:style>
  <w:style w:type="paragraph" w:customStyle="1" w:styleId="07SpecifierNote03MANU-SPECOutline">
    <w:name w:val="07 Specifier Note (03 MANU-SPEC Outline)"/>
    <w:basedOn w:val="03CompanyContactInformation01PreambleEndofSectionGroup"/>
    <w:uiPriority w:val="99"/>
    <w:pPr>
      <w:suppressAutoHyphens/>
      <w:spacing w:before="180" w:after="115"/>
      <w:jc w:val="left"/>
    </w:pPr>
    <w:rPr>
      <w:rFonts w:ascii="Arial-BoldMT" w:hAnsi="Arial-BoldMT" w:cs="Arial-BoldMT"/>
      <w:b/>
      <w:bCs/>
      <w:color w:val="3383AA"/>
      <w:spacing w:val="-3"/>
    </w:rPr>
  </w:style>
  <w:style w:type="paragraph" w:customStyle="1" w:styleId="01BLevelMSArticle0203MANU-SPECOutline">
    <w:name w:val="01 B Level MS—Article 02 (03 MANU-SPEC Outline)"/>
    <w:basedOn w:val="06PartNumber03MANU-SPECOutline"/>
    <w:uiPriority w:val="99"/>
    <w:pPr>
      <w:tabs>
        <w:tab w:val="clear" w:pos="5480"/>
        <w:tab w:val="left" w:pos="720"/>
      </w:tabs>
      <w:spacing w:before="180" w:line="220" w:lineRule="atLeast"/>
      <w:ind w:left="720" w:hanging="720"/>
    </w:pPr>
    <w:rPr>
      <w:rFonts w:ascii="ArialMT" w:hAnsi="ArialMT" w:cs="ArialMT"/>
    </w:rPr>
  </w:style>
  <w:style w:type="paragraph" w:customStyle="1" w:styleId="04LevelMSSubparagraph0203MANU-SPECOutline">
    <w:name w:val="04 Level MS—Subparagraph 02 (03 MANU-SPEC Outline)"/>
    <w:basedOn w:val="03LevelMSSubparagraph0103MANU-SPECOutline"/>
    <w:uiPriority w:val="99"/>
    <w:pPr>
      <w:ind w:left="1440" w:hanging="317"/>
    </w:pPr>
  </w:style>
  <w:style w:type="paragraph" w:customStyle="1" w:styleId="01B1LevelMSArticle0203MANU-SPECOutline">
    <w:name w:val="01 B1 Level MS—Article 02 (03 MANU-SPEC Outline)"/>
    <w:basedOn w:val="06PartNumber03MANU-SPECOutline"/>
    <w:uiPriority w:val="99"/>
    <w:pPr>
      <w:tabs>
        <w:tab w:val="clear" w:pos="5480"/>
        <w:tab w:val="left" w:pos="720"/>
      </w:tabs>
      <w:spacing w:before="180" w:line="220" w:lineRule="atLeast"/>
      <w:ind w:left="720" w:hanging="720"/>
    </w:pPr>
    <w:rPr>
      <w:rFonts w:ascii="ArialMT" w:hAnsi="ArialMT" w:cs="ArialMT"/>
    </w:rPr>
  </w:style>
  <w:style w:type="paragraph" w:customStyle="1" w:styleId="01CLevelMSArticle0303MANU-SPECOutline">
    <w:name w:val="01 C Level MS—Article 03 (03 MANU-SPEC Outline)"/>
    <w:basedOn w:val="06PartNumber03MANU-SPECOutline"/>
    <w:uiPriority w:val="99"/>
    <w:pPr>
      <w:tabs>
        <w:tab w:val="clear" w:pos="5480"/>
        <w:tab w:val="left" w:pos="720"/>
      </w:tabs>
      <w:spacing w:before="180" w:line="220" w:lineRule="atLeast"/>
      <w:ind w:left="720" w:hanging="720"/>
    </w:pPr>
    <w:rPr>
      <w:rFonts w:ascii="ArialMT" w:hAnsi="ArialMT" w:cs="ArialMT"/>
    </w:rPr>
  </w:style>
  <w:style w:type="paragraph" w:customStyle="1" w:styleId="01C1LevelMSArticle0303MANU-SPECOutline">
    <w:name w:val="01 C1 Level MS—Article 03  (03 MANU-SPEC Outline)"/>
    <w:basedOn w:val="06PartNumber03MANU-SPECOutline"/>
    <w:uiPriority w:val="99"/>
    <w:pPr>
      <w:tabs>
        <w:tab w:val="clear" w:pos="5480"/>
        <w:tab w:val="left" w:pos="720"/>
      </w:tabs>
      <w:spacing w:before="180" w:line="220" w:lineRule="atLeast"/>
      <w:ind w:left="720" w:hanging="720"/>
    </w:pPr>
    <w:rPr>
      <w:rFonts w:ascii="ArialMT" w:hAnsi="ArialMT" w:cs="ArialMT"/>
    </w:rPr>
  </w:style>
  <w:style w:type="character" w:customStyle="1" w:styleId="00REMOVEEditorsRedwithHighlights">
    <w:name w:val="00 REMOVE Editor's Red with Highlights"/>
    <w:uiPriority w:val="99"/>
  </w:style>
  <w:style w:type="character" w:customStyle="1" w:styleId="URLLinks">
    <w:name w:val="URL Links"/>
    <w:uiPriority w:val="99"/>
    <w:rPr>
      <w:rFonts w:ascii="Arial-BoldMT" w:hAnsi="Arial-BoldMT" w:cs="Arial-BoldMT"/>
      <w:b/>
      <w:bCs/>
      <w:color w:val="175A7C"/>
    </w:rPr>
  </w:style>
  <w:style w:type="character" w:customStyle="1" w:styleId="04MSInitialcapsbeforeColon">
    <w:name w:val="04 MS ¶ Initial caps before Colon"/>
    <w:uiPriority w:val="99"/>
  </w:style>
  <w:style w:type="character" w:customStyle="1" w:styleId="01BodyEditorsRed">
    <w:name w:val="01 Body Editor's Red"/>
    <w:uiPriority w:val="99"/>
    <w:rPr>
      <w:color w:val="ED1C24"/>
    </w:rPr>
  </w:style>
  <w:style w:type="character" w:customStyle="1" w:styleId="02BodyEditorsRedwithHighlight">
    <w:name w:val="02 Body Editor's Red with Highlight"/>
    <w:basedOn w:val="01BodyEditorsRed"/>
    <w:uiPriority w:val="99"/>
    <w:rPr>
      <w:color w:val="ED1C24"/>
      <w:u w:val="thick" w:color="FFF5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lite.com" TargetMode="External"/><Relationship Id="rId4" Type="http://schemas.openxmlformats.org/officeDocument/2006/relationships/hyperlink" Target="mailto:info%40da-lite.com?subject=Manu-Spec%20inqui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2465</Words>
  <Characters>14054</Characters>
  <Application>Microsoft Office Word</Application>
  <DocSecurity>0</DocSecurity>
  <Lines>117</Lines>
  <Paragraphs>32</Paragraphs>
  <ScaleCrop>false</ScaleCrop>
  <Company/>
  <LinksUpToDate>false</LinksUpToDate>
  <CharactersWithSpaces>16487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Terre Spencer</cp:lastModifiedBy>
  <cp:revision>2</cp:revision>
  <dcterms:created xsi:type="dcterms:W3CDTF">2018-03-14T15:47:00Z</dcterms:created>
  <dcterms:modified xsi:type="dcterms:W3CDTF">2018-03-14T15:47:00Z</dcterms:modified>
</cp:coreProperties>
</file>